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70C70" w14:textId="77777777" w:rsidR="002B288E" w:rsidRPr="008335FE" w:rsidRDefault="002B288E" w:rsidP="0079016D">
      <w:pPr>
        <w:jc w:val="center"/>
        <w:rPr>
          <w:rFonts w:ascii="Arial" w:hAnsi="Arial" w:cs="Arial"/>
          <w:b/>
          <w:lang w:val="en-US"/>
        </w:rPr>
      </w:pPr>
      <w:bookmarkStart w:id="0" w:name="_GoBack"/>
      <w:bookmarkEnd w:id="0"/>
    </w:p>
    <w:p w14:paraId="7744C98D" w14:textId="77777777" w:rsidR="002B288E" w:rsidRPr="00335E53" w:rsidRDefault="002B288E" w:rsidP="0079016D">
      <w:pPr>
        <w:jc w:val="center"/>
        <w:rPr>
          <w:rFonts w:ascii="Arial" w:hAnsi="Arial" w:cs="Arial"/>
          <w:b/>
          <w:sz w:val="28"/>
          <w:lang w:val="en-US"/>
        </w:rPr>
      </w:pPr>
      <w:r>
        <w:rPr>
          <w:rFonts w:ascii="Arial" w:hAnsi="Arial" w:cs="Arial"/>
          <w:b/>
          <w:sz w:val="28"/>
          <w:lang w:val="en-US"/>
        </w:rPr>
        <w:t>I</w:t>
      </w:r>
      <w:r w:rsidRPr="00335E53">
        <w:rPr>
          <w:rFonts w:ascii="Arial" w:hAnsi="Arial" w:cs="Arial"/>
          <w:b/>
          <w:sz w:val="28"/>
          <w:lang w:val="en-US"/>
        </w:rPr>
        <w:t>nstalling Piping Systems in Tunnels</w:t>
      </w:r>
    </w:p>
    <w:p w14:paraId="24F50E26" w14:textId="68018112" w:rsidR="002B288E" w:rsidRDefault="002B288E" w:rsidP="0048627C">
      <w:pPr>
        <w:jc w:val="both"/>
        <w:rPr>
          <w:rFonts w:ascii="Arial" w:hAnsi="Arial" w:cs="Arial"/>
          <w:b/>
          <w:lang w:val="en-US"/>
        </w:rPr>
      </w:pPr>
      <w:r>
        <w:rPr>
          <w:rFonts w:ascii="Arial" w:hAnsi="Arial" w:cs="Arial"/>
          <w:b/>
          <w:lang w:val="en-US"/>
        </w:rPr>
        <w:t>Tunnels present designers and engineers with particular challenges when it comes to installing pipework.  Grooved mechanical pipe-joining technology can help overcome these both during the</w:t>
      </w:r>
      <w:r w:rsidR="005C67E6">
        <w:rPr>
          <w:rFonts w:ascii="Arial" w:hAnsi="Arial" w:cs="Arial"/>
          <w:b/>
          <w:lang w:val="en-US"/>
        </w:rPr>
        <w:t xml:space="preserve"> design and</w:t>
      </w:r>
      <w:r>
        <w:rPr>
          <w:rFonts w:ascii="Arial" w:hAnsi="Arial" w:cs="Arial"/>
          <w:b/>
          <w:lang w:val="en-US"/>
        </w:rPr>
        <w:t xml:space="preserve"> construction phase</w:t>
      </w:r>
      <w:r w:rsidR="005C67E6">
        <w:rPr>
          <w:rFonts w:ascii="Arial" w:hAnsi="Arial" w:cs="Arial"/>
          <w:b/>
          <w:lang w:val="en-US"/>
        </w:rPr>
        <w:t>s</w:t>
      </w:r>
      <w:r w:rsidR="008A79E3">
        <w:rPr>
          <w:rFonts w:ascii="Arial" w:hAnsi="Arial" w:cs="Arial"/>
          <w:b/>
          <w:lang w:val="en-US"/>
        </w:rPr>
        <w:t xml:space="preserve">, explains </w:t>
      </w:r>
      <w:r w:rsidR="005E5011">
        <w:rPr>
          <w:rFonts w:ascii="Arial" w:hAnsi="Arial" w:cs="Arial"/>
          <w:b/>
          <w:lang w:val="en-US"/>
        </w:rPr>
        <w:t>Dave Hudson, Senior Engineer with Victaulic.</w:t>
      </w:r>
    </w:p>
    <w:p w14:paraId="682C9F3E" w14:textId="77777777" w:rsidR="002B288E" w:rsidRDefault="002B288E" w:rsidP="0048627C">
      <w:pPr>
        <w:jc w:val="both"/>
        <w:rPr>
          <w:rFonts w:ascii="Arial" w:hAnsi="Arial" w:cs="Arial"/>
          <w:lang w:val="en-US"/>
        </w:rPr>
      </w:pPr>
      <w:r w:rsidRPr="008335FE">
        <w:rPr>
          <w:rFonts w:ascii="Arial" w:hAnsi="Arial" w:cs="Arial"/>
          <w:lang w:val="en-US"/>
        </w:rPr>
        <w:t>Tunnels</w:t>
      </w:r>
      <w:r>
        <w:rPr>
          <w:rFonts w:ascii="Arial" w:hAnsi="Arial" w:cs="Arial"/>
          <w:lang w:val="en-US"/>
        </w:rPr>
        <w:t xml:space="preserve"> occur in many construction projects: notably in major road and rail systems, as well as pedestrian subways, in mines, water</w:t>
      </w:r>
      <w:r w:rsidR="005C67E6">
        <w:rPr>
          <w:rFonts w:ascii="Arial" w:hAnsi="Arial" w:cs="Arial"/>
          <w:lang w:val="en-US"/>
        </w:rPr>
        <w:t xml:space="preserve"> and wastewater</w:t>
      </w:r>
      <w:r>
        <w:rPr>
          <w:rFonts w:ascii="Arial" w:hAnsi="Arial" w:cs="Arial"/>
          <w:lang w:val="en-US"/>
        </w:rPr>
        <w:t xml:space="preserve"> treatment plants</w:t>
      </w:r>
      <w:r w:rsidR="0098119A">
        <w:rPr>
          <w:rFonts w:ascii="Arial" w:hAnsi="Arial" w:cs="Arial"/>
          <w:lang w:val="en-US"/>
        </w:rPr>
        <w:t xml:space="preserve">, </w:t>
      </w:r>
      <w:r w:rsidR="0098119A" w:rsidRPr="008335FE">
        <w:rPr>
          <w:rFonts w:ascii="Arial" w:hAnsi="Arial" w:cs="Arial"/>
          <w:lang w:val="en-US"/>
        </w:rPr>
        <w:t>and</w:t>
      </w:r>
      <w:r w:rsidRPr="008335FE">
        <w:rPr>
          <w:rFonts w:ascii="Arial" w:hAnsi="Arial" w:cs="Arial"/>
          <w:lang w:val="en-US"/>
        </w:rPr>
        <w:t xml:space="preserve"> </w:t>
      </w:r>
      <w:r>
        <w:rPr>
          <w:rFonts w:ascii="Arial" w:hAnsi="Arial" w:cs="Arial"/>
          <w:lang w:val="en-US"/>
        </w:rPr>
        <w:t xml:space="preserve">even hospital </w:t>
      </w:r>
      <w:r w:rsidRPr="008335FE">
        <w:rPr>
          <w:rFonts w:ascii="Arial" w:hAnsi="Arial" w:cs="Arial"/>
          <w:lang w:val="en-US"/>
        </w:rPr>
        <w:t>buildings</w:t>
      </w:r>
      <w:r w:rsidR="005C67E6">
        <w:rPr>
          <w:rFonts w:ascii="Arial" w:hAnsi="Arial" w:cs="Arial"/>
          <w:lang w:val="en-US"/>
        </w:rPr>
        <w:t xml:space="preserve"> or medical campuses</w:t>
      </w:r>
      <w:r>
        <w:rPr>
          <w:rFonts w:ascii="Arial" w:hAnsi="Arial" w:cs="Arial"/>
          <w:lang w:val="en-US"/>
        </w:rPr>
        <w:t>. Frequently long, seldom straight and commonly with access issues, tunnels pose a specific set of engineering challenges. These are chiefly accommodating curvature, directional changes and thermal movement but can also include limited installation time</w:t>
      </w:r>
      <w:r w:rsidR="00B44ACA">
        <w:rPr>
          <w:rFonts w:ascii="Arial" w:hAnsi="Arial" w:cs="Arial"/>
          <w:lang w:val="en-US"/>
        </w:rPr>
        <w:t xml:space="preserve">, </w:t>
      </w:r>
      <w:r>
        <w:rPr>
          <w:rFonts w:ascii="Arial" w:hAnsi="Arial" w:cs="Arial"/>
          <w:lang w:val="en-US"/>
        </w:rPr>
        <w:t>lack of space to install pipework</w:t>
      </w:r>
      <w:r w:rsidR="00B44ACA">
        <w:rPr>
          <w:rFonts w:ascii="Arial" w:hAnsi="Arial" w:cs="Arial"/>
          <w:lang w:val="en-US"/>
        </w:rPr>
        <w:t xml:space="preserve"> and a challenging environment</w:t>
      </w:r>
      <w:r>
        <w:rPr>
          <w:rFonts w:ascii="Arial" w:hAnsi="Arial" w:cs="Arial"/>
          <w:lang w:val="en-US"/>
        </w:rPr>
        <w:t xml:space="preserve">.  </w:t>
      </w:r>
    </w:p>
    <w:p w14:paraId="12E60CC1" w14:textId="77777777" w:rsidR="002B288E" w:rsidRDefault="002B288E" w:rsidP="0048627C">
      <w:pPr>
        <w:jc w:val="both"/>
        <w:rPr>
          <w:rFonts w:ascii="Arial" w:hAnsi="Arial" w:cs="Arial"/>
          <w:lang w:val="en-US"/>
        </w:rPr>
      </w:pPr>
      <w:r>
        <w:rPr>
          <w:rFonts w:ascii="Arial" w:hAnsi="Arial" w:cs="Arial"/>
          <w:lang w:val="en-US"/>
        </w:rPr>
        <w:t xml:space="preserve">Then there are the all-important health and safety considerations.  </w:t>
      </w:r>
      <w:r w:rsidRPr="008335FE">
        <w:rPr>
          <w:rFonts w:ascii="Arial" w:hAnsi="Arial" w:cs="Arial"/>
          <w:lang w:val="en-US"/>
        </w:rPr>
        <w:t xml:space="preserve">The heightened risk of fire and increased difficulty in extinguishing a fire </w:t>
      </w:r>
      <w:r>
        <w:rPr>
          <w:rFonts w:ascii="Arial" w:hAnsi="Arial" w:cs="Arial"/>
          <w:lang w:val="en-US"/>
        </w:rPr>
        <w:t>o</w:t>
      </w:r>
      <w:r w:rsidRPr="008335FE">
        <w:rPr>
          <w:rFonts w:ascii="Arial" w:hAnsi="Arial" w:cs="Arial"/>
          <w:lang w:val="en-US"/>
        </w:rPr>
        <w:t xml:space="preserve">n a </w:t>
      </w:r>
      <w:r>
        <w:rPr>
          <w:rFonts w:ascii="Arial" w:hAnsi="Arial" w:cs="Arial"/>
          <w:lang w:val="en-US"/>
        </w:rPr>
        <w:t xml:space="preserve">tunneling </w:t>
      </w:r>
      <w:r w:rsidRPr="008335FE">
        <w:rPr>
          <w:rFonts w:ascii="Arial" w:hAnsi="Arial" w:cs="Arial"/>
          <w:lang w:val="en-US"/>
        </w:rPr>
        <w:t>construction</w:t>
      </w:r>
      <w:r>
        <w:rPr>
          <w:rFonts w:ascii="Arial" w:hAnsi="Arial" w:cs="Arial"/>
          <w:lang w:val="en-US"/>
        </w:rPr>
        <w:t xml:space="preserve"> site, along with potential workforce exposure to noxious fumes</w:t>
      </w:r>
      <w:r w:rsidR="00706C91">
        <w:rPr>
          <w:rFonts w:ascii="Arial" w:hAnsi="Arial" w:cs="Arial"/>
          <w:lang w:val="en-US"/>
        </w:rPr>
        <w:t xml:space="preserve"> with some joining methods</w:t>
      </w:r>
      <w:r>
        <w:rPr>
          <w:rFonts w:ascii="Arial" w:hAnsi="Arial" w:cs="Arial"/>
          <w:lang w:val="en-US"/>
        </w:rPr>
        <w:t>, make</w:t>
      </w:r>
      <w:r w:rsidR="005C67E6">
        <w:rPr>
          <w:rFonts w:ascii="Arial" w:hAnsi="Arial" w:cs="Arial"/>
          <w:lang w:val="en-US"/>
        </w:rPr>
        <w:t xml:space="preserve">s grooved piping the </w:t>
      </w:r>
      <w:r w:rsidR="00706C91">
        <w:rPr>
          <w:rFonts w:ascii="Arial" w:hAnsi="Arial" w:cs="Arial"/>
          <w:lang w:val="en-US"/>
        </w:rPr>
        <w:t>option of choice.</w:t>
      </w:r>
      <w:r>
        <w:rPr>
          <w:rFonts w:ascii="Arial" w:hAnsi="Arial" w:cs="Arial"/>
          <w:lang w:val="en-US"/>
        </w:rPr>
        <w:t xml:space="preserve"> </w:t>
      </w:r>
      <w:r w:rsidRPr="008335FE">
        <w:rPr>
          <w:rFonts w:ascii="Arial" w:hAnsi="Arial" w:cs="Arial"/>
          <w:lang w:val="en-US"/>
        </w:rPr>
        <w:t xml:space="preserve"> </w:t>
      </w:r>
    </w:p>
    <w:p w14:paraId="1E840BED" w14:textId="77777777" w:rsidR="002B288E" w:rsidRDefault="002B288E" w:rsidP="00FB34B6">
      <w:pPr>
        <w:jc w:val="both"/>
        <w:rPr>
          <w:rFonts w:ascii="Arial" w:hAnsi="Arial" w:cs="Arial"/>
          <w:lang w:val="en-US"/>
        </w:rPr>
      </w:pPr>
      <w:r>
        <w:rPr>
          <w:rFonts w:ascii="Arial" w:hAnsi="Arial" w:cs="Arial"/>
          <w:lang w:val="en-US"/>
        </w:rPr>
        <w:t xml:space="preserve">The grooved mechanical pipe-joining system is a safe, efficient alternative which takes up curvature and accommodates thermal expansion and contraction. As a flame-free method, it eliminates not only the dangers associated with </w:t>
      </w:r>
      <w:proofErr w:type="spellStart"/>
      <w:r>
        <w:rPr>
          <w:rFonts w:ascii="Arial" w:hAnsi="Arial" w:cs="Arial"/>
          <w:lang w:val="en-US"/>
        </w:rPr>
        <w:t>hotworks</w:t>
      </w:r>
      <w:proofErr w:type="spellEnd"/>
      <w:r>
        <w:rPr>
          <w:rFonts w:ascii="Arial" w:hAnsi="Arial" w:cs="Arial"/>
          <w:lang w:val="en-US"/>
        </w:rPr>
        <w:t xml:space="preserve"> but also the necessary fire watch together with time-consuming job-site preparation – all of which add time and </w:t>
      </w:r>
      <w:proofErr w:type="spellStart"/>
      <w:r>
        <w:rPr>
          <w:rFonts w:ascii="Arial" w:hAnsi="Arial" w:cs="Arial"/>
          <w:lang w:val="en-US"/>
        </w:rPr>
        <w:t>labour</w:t>
      </w:r>
      <w:proofErr w:type="spellEnd"/>
      <w:r>
        <w:rPr>
          <w:rFonts w:ascii="Arial" w:hAnsi="Arial" w:cs="Arial"/>
          <w:lang w:val="en-US"/>
        </w:rPr>
        <w:t xml:space="preserve"> costs to a tunneling project.  </w:t>
      </w:r>
    </w:p>
    <w:p w14:paraId="4ACA4555" w14:textId="77777777" w:rsidR="002B288E" w:rsidRPr="003A2E97" w:rsidRDefault="002B288E" w:rsidP="00FB34B6">
      <w:pPr>
        <w:jc w:val="both"/>
        <w:rPr>
          <w:rFonts w:ascii="Arial" w:hAnsi="Arial" w:cs="Arial"/>
          <w:lang w:val="en-US"/>
        </w:rPr>
      </w:pPr>
      <w:r>
        <w:rPr>
          <w:rFonts w:ascii="Arial" w:hAnsi="Arial" w:cs="Arial"/>
          <w:lang w:val="en-US"/>
        </w:rPr>
        <w:t>G</w:t>
      </w:r>
      <w:r w:rsidRPr="003768FF">
        <w:rPr>
          <w:rFonts w:ascii="Arial" w:hAnsi="Arial" w:cs="Arial"/>
          <w:lang w:val="en-US"/>
        </w:rPr>
        <w:t xml:space="preserve">rooved pipe-joining offers design flexibility, reduces stress on the piping and provides a more compact, easy-to-inspect and productive method of installation over other pipe-joining methods. </w:t>
      </w:r>
    </w:p>
    <w:p w14:paraId="4CD2BD99" w14:textId="77777777" w:rsidR="002B288E" w:rsidRDefault="002B288E" w:rsidP="0048627C">
      <w:pPr>
        <w:jc w:val="both"/>
        <w:rPr>
          <w:rFonts w:ascii="Arial" w:hAnsi="Arial" w:cs="Arial"/>
          <w:lang w:val="en-US"/>
        </w:rPr>
      </w:pPr>
    </w:p>
    <w:p w14:paraId="4BC069C1" w14:textId="77777777" w:rsidR="002B288E" w:rsidRPr="00063CCE" w:rsidRDefault="002B288E" w:rsidP="0023444E">
      <w:pPr>
        <w:spacing w:after="0"/>
        <w:jc w:val="both"/>
        <w:rPr>
          <w:rFonts w:ascii="Arial" w:hAnsi="Arial" w:cs="Arial"/>
          <w:b/>
          <w:lang w:val="en-US"/>
        </w:rPr>
      </w:pPr>
      <w:r w:rsidRPr="00063CCE">
        <w:rPr>
          <w:rFonts w:ascii="Arial" w:hAnsi="Arial" w:cs="Arial"/>
          <w:b/>
          <w:lang w:val="en-US"/>
        </w:rPr>
        <w:t>Mechanical joining explained</w:t>
      </w:r>
    </w:p>
    <w:p w14:paraId="2FA5DC6B" w14:textId="77777777" w:rsidR="00683374" w:rsidRDefault="002B288E" w:rsidP="0023444E">
      <w:pPr>
        <w:spacing w:after="0"/>
        <w:jc w:val="both"/>
        <w:rPr>
          <w:rFonts w:ascii="Arial" w:hAnsi="Arial" w:cs="Arial"/>
          <w:lang w:val="en-US"/>
        </w:rPr>
      </w:pPr>
      <w:r w:rsidRPr="00063CCE">
        <w:rPr>
          <w:rFonts w:ascii="Arial" w:hAnsi="Arial" w:cs="Arial"/>
          <w:lang w:val="en-US"/>
        </w:rPr>
        <w:t xml:space="preserve">A grooved mechanical joint is comprised of four elements: grooved pipe, gasket, coupling housing, and nuts and bolts. The pipe groove is made by cold forming or machining a groove into the end of a pipe. </w:t>
      </w:r>
      <w:r w:rsidR="00A800AB" w:rsidRPr="00A800AB">
        <w:rPr>
          <w:rFonts w:ascii="Arial" w:hAnsi="Arial" w:cs="Arial"/>
          <w:lang w:val="en-US"/>
        </w:rPr>
        <w:t xml:space="preserve">The piping connection is secured by </w:t>
      </w:r>
      <w:r w:rsidR="00706C91">
        <w:rPr>
          <w:rFonts w:ascii="Arial" w:hAnsi="Arial" w:cs="Arial"/>
          <w:lang w:val="en-US"/>
        </w:rPr>
        <w:t xml:space="preserve">the </w:t>
      </w:r>
      <w:r w:rsidR="00A800AB" w:rsidRPr="00A800AB">
        <w:rPr>
          <w:rFonts w:ascii="Arial" w:hAnsi="Arial" w:cs="Arial"/>
          <w:lang w:val="en-US"/>
        </w:rPr>
        <w:t>coupling which houses a resilient, pressure-responsive elastomer gasket. The coupling housing fully encloses the gasket, reinforcing the seal and securing it in position as the coupling</w:t>
      </w:r>
      <w:r w:rsidR="00706C91">
        <w:rPr>
          <w:rFonts w:ascii="Arial" w:hAnsi="Arial" w:cs="Arial"/>
          <w:lang w:val="en-US"/>
        </w:rPr>
        <w:t xml:space="preserve"> keys</w:t>
      </w:r>
      <w:r w:rsidR="00A800AB" w:rsidRPr="00A800AB">
        <w:rPr>
          <w:rFonts w:ascii="Arial" w:hAnsi="Arial" w:cs="Arial"/>
          <w:lang w:val="en-US"/>
        </w:rPr>
        <w:t xml:space="preserve"> engage the pipe groove.  </w:t>
      </w:r>
      <w:r w:rsidRPr="00063CCE">
        <w:rPr>
          <w:rFonts w:ascii="Arial" w:hAnsi="Arial" w:cs="Arial"/>
          <w:lang w:val="en-US"/>
        </w:rPr>
        <w:t>The bolts and nuts are tightened with a socket wrench or impact wrench, which hold</w:t>
      </w:r>
      <w:r>
        <w:rPr>
          <w:rFonts w:ascii="Arial" w:hAnsi="Arial" w:cs="Arial"/>
          <w:lang w:val="en-US"/>
        </w:rPr>
        <w:t>s</w:t>
      </w:r>
      <w:r w:rsidRPr="00063CCE">
        <w:rPr>
          <w:rFonts w:ascii="Arial" w:hAnsi="Arial" w:cs="Arial"/>
          <w:lang w:val="en-US"/>
        </w:rPr>
        <w:t xml:space="preserve"> the housings together. In the installed state, the coupling housings encase the gasket and engage the groove around the circumference of the pipe to create a leak-tight seal in a self-restrained pipe joint.  Once assembled, the mechanical coupling provides a union at every joint, allowing for ease in future system access and maintenance.</w:t>
      </w:r>
    </w:p>
    <w:p w14:paraId="0905BD68" w14:textId="77777777" w:rsidR="004E51BA" w:rsidRPr="00063CCE" w:rsidRDefault="00706C91" w:rsidP="00063CCE">
      <w:pPr>
        <w:jc w:val="both"/>
        <w:rPr>
          <w:rFonts w:ascii="Arial" w:hAnsi="Arial" w:cs="Arial"/>
          <w:lang w:val="en-US"/>
        </w:rPr>
      </w:pPr>
      <w:r>
        <w:rPr>
          <w:rFonts w:ascii="Arial" w:hAnsi="Arial" w:cs="Arial"/>
          <w:lang w:val="en-US"/>
        </w:rPr>
        <w:t xml:space="preserve"> </w:t>
      </w:r>
    </w:p>
    <w:p w14:paraId="3C3FEBAA" w14:textId="77777777" w:rsidR="002B288E" w:rsidRDefault="002B288E" w:rsidP="0023444E">
      <w:pPr>
        <w:spacing w:after="0"/>
        <w:jc w:val="both"/>
        <w:rPr>
          <w:rFonts w:ascii="Arial" w:hAnsi="Arial" w:cs="Arial"/>
          <w:b/>
          <w:lang w:val="en-US"/>
        </w:rPr>
      </w:pPr>
      <w:r w:rsidRPr="008335FE">
        <w:rPr>
          <w:rFonts w:ascii="Arial" w:hAnsi="Arial" w:cs="Arial"/>
          <w:b/>
          <w:lang w:val="en-US"/>
        </w:rPr>
        <w:t>Grooved mechanical piping systems in tunnels</w:t>
      </w:r>
    </w:p>
    <w:p w14:paraId="7B40AB07" w14:textId="77777777" w:rsidR="002B288E" w:rsidRPr="00063CCE" w:rsidRDefault="002B288E" w:rsidP="0023444E">
      <w:pPr>
        <w:spacing w:after="0"/>
        <w:jc w:val="both"/>
        <w:rPr>
          <w:rFonts w:ascii="Arial" w:hAnsi="Arial" w:cs="Arial"/>
          <w:lang w:val="en-US"/>
        </w:rPr>
      </w:pPr>
      <w:r w:rsidRPr="00063CCE">
        <w:rPr>
          <w:rFonts w:ascii="Arial" w:hAnsi="Arial" w:cs="Arial"/>
          <w:lang w:val="en-US"/>
        </w:rPr>
        <w:t xml:space="preserve">At the start of the construction, </w:t>
      </w:r>
      <w:r w:rsidR="00A800AB" w:rsidRPr="00B44ACA">
        <w:rPr>
          <w:rFonts w:ascii="Arial" w:hAnsi="Arial" w:cs="Arial"/>
          <w:lang w:val="en-US"/>
        </w:rPr>
        <w:t xml:space="preserve">tunnel boring machinery will need to be supplied with pipework to </w:t>
      </w:r>
      <w:r w:rsidR="00706C91">
        <w:rPr>
          <w:rFonts w:ascii="Arial" w:hAnsi="Arial" w:cs="Arial"/>
          <w:lang w:val="en-US"/>
        </w:rPr>
        <w:t>provide</w:t>
      </w:r>
      <w:r w:rsidR="00A800AB" w:rsidRPr="00B44ACA">
        <w:rPr>
          <w:rFonts w:ascii="Arial" w:hAnsi="Arial" w:cs="Arial"/>
          <w:lang w:val="en-US"/>
        </w:rPr>
        <w:t xml:space="preserve"> clean water and compressed air and</w:t>
      </w:r>
      <w:r w:rsidR="00706C91">
        <w:rPr>
          <w:rFonts w:ascii="Arial" w:hAnsi="Arial" w:cs="Arial"/>
          <w:lang w:val="en-US"/>
        </w:rPr>
        <w:t xml:space="preserve"> then to</w:t>
      </w:r>
      <w:r w:rsidR="00A800AB" w:rsidRPr="00B44ACA">
        <w:rPr>
          <w:rFonts w:ascii="Arial" w:hAnsi="Arial" w:cs="Arial"/>
          <w:lang w:val="en-US"/>
        </w:rPr>
        <w:t xml:space="preserve"> remove </w:t>
      </w:r>
      <w:r w:rsidR="00706C91">
        <w:rPr>
          <w:rFonts w:ascii="Arial" w:hAnsi="Arial" w:cs="Arial"/>
          <w:lang w:val="en-US"/>
        </w:rPr>
        <w:t>the earth in the form of a</w:t>
      </w:r>
      <w:r w:rsidR="00A800AB" w:rsidRPr="00B44ACA">
        <w:rPr>
          <w:rFonts w:ascii="Arial" w:hAnsi="Arial" w:cs="Arial"/>
          <w:lang w:val="en-US"/>
        </w:rPr>
        <w:t xml:space="preserve"> slurry</w:t>
      </w:r>
      <w:r w:rsidRPr="00063CCE">
        <w:rPr>
          <w:rFonts w:ascii="Arial" w:hAnsi="Arial" w:cs="Arial"/>
          <w:lang w:val="en-US"/>
        </w:rPr>
        <w:t>.  Using the grooved method can d</w:t>
      </w:r>
      <w:r>
        <w:rPr>
          <w:rFonts w:ascii="Arial" w:hAnsi="Arial" w:cs="Arial"/>
          <w:lang w:val="en-US"/>
        </w:rPr>
        <w:t xml:space="preserve">eliver a major advantage here. </w:t>
      </w:r>
      <w:r w:rsidRPr="00063CCE">
        <w:rPr>
          <w:rFonts w:ascii="Arial" w:hAnsi="Arial" w:cs="Arial"/>
          <w:lang w:val="en-US"/>
        </w:rPr>
        <w:t xml:space="preserve">Its very </w:t>
      </w:r>
      <w:r w:rsidRPr="00063CCE">
        <w:rPr>
          <w:rFonts w:ascii="Arial" w:hAnsi="Arial" w:cs="Arial"/>
          <w:lang w:val="en-US"/>
        </w:rPr>
        <w:lastRenderedPageBreak/>
        <w:t>flexib</w:t>
      </w:r>
      <w:r>
        <w:rPr>
          <w:rFonts w:ascii="Arial" w:hAnsi="Arial" w:cs="Arial"/>
          <w:lang w:val="en-US"/>
        </w:rPr>
        <w:t>il</w:t>
      </w:r>
      <w:r w:rsidRPr="00063CCE">
        <w:rPr>
          <w:rFonts w:ascii="Arial" w:hAnsi="Arial" w:cs="Arial"/>
          <w:lang w:val="en-US"/>
        </w:rPr>
        <w:t xml:space="preserve">ity means that piping can be </w:t>
      </w:r>
      <w:r w:rsidR="00706C91">
        <w:rPr>
          <w:rFonts w:ascii="Arial" w:hAnsi="Arial" w:cs="Arial"/>
          <w:lang w:val="en-US"/>
        </w:rPr>
        <w:t xml:space="preserve">readily modified as needed </w:t>
      </w:r>
      <w:r w:rsidRPr="00063CCE">
        <w:rPr>
          <w:rFonts w:ascii="Arial" w:hAnsi="Arial" w:cs="Arial"/>
          <w:lang w:val="en-US"/>
        </w:rPr>
        <w:t xml:space="preserve">and extended quickly and easily as the tunnel progresses, enhancing the construction schedule.  </w:t>
      </w:r>
    </w:p>
    <w:p w14:paraId="7AEE1650" w14:textId="77777777" w:rsidR="002B288E" w:rsidRPr="00A60A1F" w:rsidRDefault="002B288E" w:rsidP="00063CCE">
      <w:pPr>
        <w:jc w:val="both"/>
        <w:rPr>
          <w:rFonts w:ascii="Arial" w:hAnsi="Arial" w:cs="Arial"/>
          <w:color w:val="FF0000"/>
          <w:lang w:val="en-US"/>
        </w:rPr>
      </w:pPr>
      <w:r w:rsidRPr="00063CCE">
        <w:rPr>
          <w:rFonts w:ascii="Arial" w:hAnsi="Arial" w:cs="Arial"/>
          <w:lang w:val="en-US"/>
        </w:rPr>
        <w:t xml:space="preserve">Once built, a tunnel requires permanent services in the form of a fire main with hydrants located at intervals which the fire service will access in the event of fire </w:t>
      </w:r>
      <w:r>
        <w:rPr>
          <w:rFonts w:ascii="Arial" w:hAnsi="Arial" w:cs="Arial"/>
          <w:lang w:val="en-US"/>
        </w:rPr>
        <w:t>–</w:t>
      </w:r>
      <w:r w:rsidRPr="00063CCE">
        <w:rPr>
          <w:rFonts w:ascii="Arial" w:hAnsi="Arial" w:cs="Arial"/>
          <w:lang w:val="en-US"/>
        </w:rPr>
        <w:t xml:space="preserve"> and maybe other services such as </w:t>
      </w:r>
      <w:r>
        <w:rPr>
          <w:rFonts w:ascii="Arial" w:hAnsi="Arial" w:cs="Arial"/>
          <w:lang w:val="en-US"/>
        </w:rPr>
        <w:t>heating</w:t>
      </w:r>
      <w:r w:rsidR="00706C91">
        <w:rPr>
          <w:rFonts w:ascii="Arial" w:hAnsi="Arial" w:cs="Arial"/>
          <w:lang w:val="en-US"/>
        </w:rPr>
        <w:t>,</w:t>
      </w:r>
      <w:r>
        <w:rPr>
          <w:rFonts w:ascii="Arial" w:hAnsi="Arial" w:cs="Arial"/>
          <w:lang w:val="en-US"/>
        </w:rPr>
        <w:t xml:space="preserve"> </w:t>
      </w:r>
      <w:r w:rsidRPr="006E0B1F">
        <w:rPr>
          <w:rFonts w:ascii="Arial" w:hAnsi="Arial" w:cs="Arial"/>
          <w:lang w:val="en-US"/>
        </w:rPr>
        <w:t>air</w:t>
      </w:r>
      <w:r>
        <w:rPr>
          <w:rFonts w:ascii="Arial" w:hAnsi="Arial" w:cs="Arial"/>
          <w:lang w:val="en-US"/>
        </w:rPr>
        <w:t xml:space="preserve"> </w:t>
      </w:r>
      <w:r w:rsidRPr="00063CCE">
        <w:rPr>
          <w:rFonts w:ascii="Arial" w:hAnsi="Arial" w:cs="Arial"/>
          <w:lang w:val="en-US"/>
        </w:rPr>
        <w:t>conditioning</w:t>
      </w:r>
      <w:r w:rsidR="00706C91">
        <w:rPr>
          <w:rFonts w:ascii="Arial" w:hAnsi="Arial" w:cs="Arial"/>
          <w:lang w:val="en-US"/>
        </w:rPr>
        <w:t xml:space="preserve"> and domestic water</w:t>
      </w:r>
      <w:r w:rsidRPr="00063CCE">
        <w:rPr>
          <w:rFonts w:ascii="Arial" w:hAnsi="Arial" w:cs="Arial"/>
          <w:lang w:val="en-US"/>
        </w:rPr>
        <w:t xml:space="preserve">.  </w:t>
      </w:r>
      <w:r w:rsidR="00706C91">
        <w:rPr>
          <w:rFonts w:ascii="Arial" w:hAnsi="Arial" w:cs="Arial"/>
          <w:lang w:val="en-US"/>
        </w:rPr>
        <w:t>T</w:t>
      </w:r>
      <w:r w:rsidRPr="00063CCE">
        <w:rPr>
          <w:rFonts w:ascii="Arial" w:hAnsi="Arial" w:cs="Arial"/>
          <w:lang w:val="en-US"/>
        </w:rPr>
        <w:t>hermal movement is an important consideration in the design and installation of piping systems in addition to</w:t>
      </w:r>
      <w:r w:rsidR="00706C91">
        <w:rPr>
          <w:rFonts w:ascii="Arial" w:hAnsi="Arial" w:cs="Arial"/>
          <w:lang w:val="en-US"/>
        </w:rPr>
        <w:t xml:space="preserve"> following the tunnel</w:t>
      </w:r>
      <w:r w:rsidRPr="00063CCE">
        <w:rPr>
          <w:rFonts w:ascii="Arial" w:hAnsi="Arial" w:cs="Arial"/>
          <w:lang w:val="en-US"/>
        </w:rPr>
        <w:t xml:space="preserve"> curvature. </w:t>
      </w:r>
      <w:r w:rsidR="00706C91">
        <w:rPr>
          <w:rFonts w:ascii="Arial" w:hAnsi="Arial" w:cs="Arial"/>
          <w:lang w:val="en-US"/>
        </w:rPr>
        <w:t xml:space="preserve"> </w:t>
      </w:r>
    </w:p>
    <w:p w14:paraId="1ADAF520" w14:textId="77777777" w:rsidR="002B288E" w:rsidRPr="00F653F8" w:rsidRDefault="002B288E" w:rsidP="004164E7">
      <w:pPr>
        <w:jc w:val="both"/>
        <w:rPr>
          <w:rFonts w:ascii="Arial" w:hAnsi="Arial" w:cs="Arial"/>
          <w:lang w:val="en-US"/>
        </w:rPr>
      </w:pPr>
      <w:r>
        <w:rPr>
          <w:rFonts w:ascii="Arial" w:hAnsi="Arial" w:cs="Arial"/>
          <w:lang w:val="en-US"/>
        </w:rPr>
        <w:t xml:space="preserve">Designers, engineers and contractors have used grooved piping systems to address these issues in tunnels across the globe.  They include the award-winning Tunnel de </w:t>
      </w:r>
      <w:proofErr w:type="spellStart"/>
      <w:r>
        <w:rPr>
          <w:rFonts w:ascii="Arial" w:hAnsi="Arial" w:cs="Arial"/>
          <w:lang w:val="en-US"/>
        </w:rPr>
        <w:t>Fréjus</w:t>
      </w:r>
      <w:proofErr w:type="spellEnd"/>
      <w:r>
        <w:rPr>
          <w:rFonts w:ascii="Arial" w:hAnsi="Arial" w:cs="Arial"/>
          <w:lang w:val="en-US"/>
        </w:rPr>
        <w:t xml:space="preserve"> between France and Italy; the </w:t>
      </w:r>
      <w:r w:rsidRPr="008335FE">
        <w:rPr>
          <w:rFonts w:ascii="Arial" w:hAnsi="Arial" w:cs="Arial"/>
          <w:lang w:val="en-US"/>
        </w:rPr>
        <w:t xml:space="preserve">Sydney Cross City Tunnel </w:t>
      </w:r>
      <w:r>
        <w:rPr>
          <w:rFonts w:ascii="Arial" w:hAnsi="Arial" w:cs="Arial"/>
          <w:lang w:val="en-US"/>
        </w:rPr>
        <w:t xml:space="preserve">in </w:t>
      </w:r>
      <w:r w:rsidRPr="008335FE">
        <w:rPr>
          <w:rFonts w:ascii="Arial" w:hAnsi="Arial" w:cs="Arial"/>
          <w:lang w:val="en-US"/>
        </w:rPr>
        <w:t>Australia</w:t>
      </w:r>
      <w:r>
        <w:rPr>
          <w:rFonts w:ascii="Arial" w:hAnsi="Arial" w:cs="Arial"/>
          <w:lang w:val="en-US"/>
        </w:rPr>
        <w:t xml:space="preserve">; the </w:t>
      </w:r>
      <w:r w:rsidRPr="008335FE">
        <w:rPr>
          <w:rFonts w:ascii="Arial" w:hAnsi="Arial" w:cs="Arial"/>
          <w:lang w:val="en-US"/>
        </w:rPr>
        <w:t>Fort Smith Lake Tunnel Pipeline</w:t>
      </w:r>
      <w:r>
        <w:rPr>
          <w:rFonts w:ascii="Arial" w:hAnsi="Arial" w:cs="Arial"/>
          <w:lang w:val="en-US"/>
        </w:rPr>
        <w:t xml:space="preserve"> in </w:t>
      </w:r>
      <w:r w:rsidRPr="008335FE">
        <w:rPr>
          <w:rFonts w:ascii="Arial" w:hAnsi="Arial" w:cs="Arial"/>
          <w:lang w:val="en-US"/>
        </w:rPr>
        <w:t>Arkansas</w:t>
      </w:r>
      <w:r>
        <w:rPr>
          <w:rFonts w:ascii="Arial" w:hAnsi="Arial" w:cs="Arial"/>
          <w:lang w:val="en-US"/>
        </w:rPr>
        <w:t xml:space="preserve">, USA; the A6B tunnel in Paris; </w:t>
      </w:r>
      <w:r w:rsidR="003D33D6">
        <w:rPr>
          <w:rFonts w:ascii="Arial" w:hAnsi="Arial" w:cs="Arial"/>
          <w:lang w:val="en-US"/>
        </w:rPr>
        <w:t xml:space="preserve">the </w:t>
      </w:r>
      <w:proofErr w:type="spellStart"/>
      <w:r w:rsidR="003D33D6" w:rsidRPr="00F653F8">
        <w:rPr>
          <w:rFonts w:ascii="Arial" w:hAnsi="Arial" w:cs="Arial"/>
          <w:lang w:val="en-US"/>
        </w:rPr>
        <w:t>Vielha</w:t>
      </w:r>
      <w:proofErr w:type="spellEnd"/>
      <w:r w:rsidR="003D33D6" w:rsidRPr="00F653F8">
        <w:rPr>
          <w:rFonts w:ascii="Arial" w:hAnsi="Arial" w:cs="Arial"/>
          <w:lang w:val="en-US"/>
        </w:rPr>
        <w:t xml:space="preserve"> Tunnel</w:t>
      </w:r>
      <w:r w:rsidR="003D33D6">
        <w:rPr>
          <w:rFonts w:ascii="Arial" w:hAnsi="Arial" w:cs="Arial"/>
          <w:lang w:val="en-US"/>
        </w:rPr>
        <w:t xml:space="preserve"> in S</w:t>
      </w:r>
      <w:r w:rsidR="003D33D6" w:rsidRPr="00F653F8">
        <w:rPr>
          <w:rFonts w:ascii="Arial" w:hAnsi="Arial" w:cs="Arial"/>
          <w:lang w:val="en-US"/>
        </w:rPr>
        <w:t xml:space="preserve">pain </w:t>
      </w:r>
      <w:r>
        <w:rPr>
          <w:rFonts w:ascii="Arial" w:hAnsi="Arial" w:cs="Arial"/>
          <w:lang w:val="en-US"/>
        </w:rPr>
        <w:t xml:space="preserve">and the </w:t>
      </w:r>
      <w:r w:rsidRPr="008335FE">
        <w:rPr>
          <w:rFonts w:ascii="Arial" w:hAnsi="Arial" w:cs="Arial"/>
          <w:lang w:val="en-US"/>
        </w:rPr>
        <w:t xml:space="preserve">Metro </w:t>
      </w:r>
      <w:proofErr w:type="spellStart"/>
      <w:r w:rsidRPr="008335FE">
        <w:rPr>
          <w:rFonts w:ascii="Arial" w:hAnsi="Arial" w:cs="Arial"/>
          <w:lang w:val="en-US"/>
        </w:rPr>
        <w:t>Warszawskie</w:t>
      </w:r>
      <w:proofErr w:type="spellEnd"/>
      <w:r w:rsidRPr="008335FE">
        <w:rPr>
          <w:rFonts w:ascii="Arial" w:hAnsi="Arial" w:cs="Arial"/>
          <w:lang w:val="en-US"/>
        </w:rPr>
        <w:t xml:space="preserve"> </w:t>
      </w:r>
      <w:r w:rsidR="003D33D6" w:rsidRPr="00F653F8">
        <w:rPr>
          <w:rFonts w:ascii="Arial" w:hAnsi="Arial" w:cs="Arial"/>
          <w:lang w:val="en-US"/>
        </w:rPr>
        <w:t xml:space="preserve">and Vistula </w:t>
      </w:r>
      <w:r w:rsidR="003D33D6">
        <w:rPr>
          <w:rFonts w:ascii="Arial" w:hAnsi="Arial" w:cs="Arial"/>
          <w:lang w:val="en-US"/>
        </w:rPr>
        <w:t>T</w:t>
      </w:r>
      <w:r w:rsidR="003D33D6" w:rsidRPr="00F653F8">
        <w:rPr>
          <w:rFonts w:ascii="Arial" w:hAnsi="Arial" w:cs="Arial"/>
          <w:lang w:val="en-US"/>
        </w:rPr>
        <w:t>unnel in Poland</w:t>
      </w:r>
      <w:r w:rsidR="003D33D6">
        <w:rPr>
          <w:rFonts w:ascii="Arial" w:hAnsi="Arial" w:cs="Arial"/>
          <w:lang w:val="en-US"/>
        </w:rPr>
        <w:t>.</w:t>
      </w:r>
      <w:r w:rsidR="003D33D6" w:rsidRPr="008335FE">
        <w:rPr>
          <w:rFonts w:ascii="Arial" w:hAnsi="Arial" w:cs="Arial"/>
          <w:lang w:val="en-US"/>
        </w:rPr>
        <w:t xml:space="preserve"> </w:t>
      </w:r>
    </w:p>
    <w:p w14:paraId="5CFA7C0E" w14:textId="77777777" w:rsidR="002B288E" w:rsidRPr="008335FE" w:rsidRDefault="002B288E" w:rsidP="004164E7">
      <w:pPr>
        <w:jc w:val="both"/>
        <w:rPr>
          <w:rFonts w:ascii="Arial" w:hAnsi="Arial" w:cs="Arial"/>
          <w:lang w:val="en-US"/>
        </w:rPr>
      </w:pPr>
      <w:r>
        <w:rPr>
          <w:rFonts w:ascii="Arial" w:hAnsi="Arial" w:cs="Arial"/>
          <w:lang w:val="en-US"/>
        </w:rPr>
        <w:t>Grooved technology is currently being used in the London Underground where Oxford Circus and Green Park stations are being retrofitted with air conditioning systems.  Pipes required to transmit cooling water have to follow the curves of the existing tunnel and safety and speed of installation are vital. The need to keep the transport network operating as normal also means there is a very limited time overnight when work can be carried out. Grooved installation is helping to raise productivity and compress the schedule: with no cumbersome welding equipment to set up or remove from the job site</w:t>
      </w:r>
      <w:r w:rsidRPr="00F051C7">
        <w:rPr>
          <w:rFonts w:ascii="Arial" w:hAnsi="Arial" w:cs="Arial"/>
          <w:lang w:val="en-US"/>
        </w:rPr>
        <w:t>, installing the pipework</w:t>
      </w:r>
      <w:r w:rsidR="00A800AB" w:rsidRPr="00A800AB">
        <w:rPr>
          <w:rFonts w:ascii="Arial" w:hAnsi="Arial" w:cs="Arial"/>
          <w:lang w:val="en-US"/>
        </w:rPr>
        <w:t xml:space="preserve"> </w:t>
      </w:r>
      <w:r w:rsidR="003D33D6">
        <w:rPr>
          <w:rFonts w:ascii="Arial" w:hAnsi="Arial" w:cs="Arial"/>
          <w:lang w:val="en-US"/>
        </w:rPr>
        <w:t xml:space="preserve">is </w:t>
      </w:r>
      <w:r w:rsidR="00A800AB" w:rsidRPr="00A800AB">
        <w:rPr>
          <w:rFonts w:ascii="Arial" w:hAnsi="Arial" w:cs="Arial"/>
          <w:lang w:val="en-US"/>
        </w:rPr>
        <w:t>much more</w:t>
      </w:r>
      <w:r>
        <w:rPr>
          <w:rFonts w:ascii="Arial" w:hAnsi="Arial" w:cs="Arial"/>
          <w:lang w:val="en-US"/>
        </w:rPr>
        <w:t xml:space="preserve"> time</w:t>
      </w:r>
      <w:r w:rsidR="00A800AB" w:rsidRPr="00A800AB">
        <w:rPr>
          <w:rFonts w:ascii="Arial" w:hAnsi="Arial" w:cs="Arial"/>
          <w:lang w:val="en-US"/>
        </w:rPr>
        <w:t xml:space="preserve"> </w:t>
      </w:r>
      <w:r w:rsidR="008B6D5B" w:rsidRPr="00A800AB">
        <w:rPr>
          <w:rFonts w:ascii="Arial" w:hAnsi="Arial" w:cs="Arial"/>
          <w:lang w:val="en-US"/>
        </w:rPr>
        <w:t>efficient</w:t>
      </w:r>
      <w:r w:rsidR="008B6D5B">
        <w:rPr>
          <w:rFonts w:ascii="Arial" w:hAnsi="Arial" w:cs="Arial"/>
          <w:lang w:val="en-US"/>
        </w:rPr>
        <w:t xml:space="preserve"> and</w:t>
      </w:r>
      <w:r w:rsidR="00706C91">
        <w:rPr>
          <w:rFonts w:ascii="Arial" w:hAnsi="Arial" w:cs="Arial"/>
          <w:lang w:val="en-US"/>
        </w:rPr>
        <w:t xml:space="preserve"> this flame free joining method does not require the removal of hazardous fumes.</w:t>
      </w:r>
    </w:p>
    <w:p w14:paraId="1075FE1B" w14:textId="77777777" w:rsidR="002B288E" w:rsidRPr="008335FE" w:rsidRDefault="002B288E" w:rsidP="0048627C">
      <w:pPr>
        <w:jc w:val="both"/>
        <w:rPr>
          <w:rFonts w:ascii="Arial" w:hAnsi="Arial" w:cs="Arial"/>
          <w:b/>
          <w:lang w:val="en-US"/>
        </w:rPr>
      </w:pPr>
      <w:r>
        <w:rPr>
          <w:rFonts w:ascii="Arial" w:hAnsi="Arial" w:cs="Arial"/>
          <w:lang w:val="en-US"/>
        </w:rPr>
        <w:t xml:space="preserve"> </w:t>
      </w:r>
    </w:p>
    <w:p w14:paraId="19A1FD32" w14:textId="77777777" w:rsidR="002B288E" w:rsidRPr="00F23AA4" w:rsidRDefault="002B288E" w:rsidP="0023444E">
      <w:pPr>
        <w:spacing w:after="0"/>
        <w:jc w:val="both"/>
        <w:rPr>
          <w:rFonts w:ascii="Arial" w:hAnsi="Arial" w:cs="Arial"/>
          <w:b/>
          <w:lang w:val="en-US"/>
        </w:rPr>
      </w:pPr>
      <w:r>
        <w:rPr>
          <w:rFonts w:ascii="Arial" w:hAnsi="Arial" w:cs="Arial"/>
          <w:b/>
          <w:lang w:val="en-US"/>
        </w:rPr>
        <w:t>Angular def</w:t>
      </w:r>
      <w:r w:rsidRPr="00F23AA4">
        <w:rPr>
          <w:rFonts w:ascii="Arial" w:hAnsi="Arial" w:cs="Arial"/>
          <w:b/>
          <w:lang w:val="en-US"/>
        </w:rPr>
        <w:t>l</w:t>
      </w:r>
      <w:r>
        <w:rPr>
          <w:rFonts w:ascii="Arial" w:hAnsi="Arial" w:cs="Arial"/>
          <w:b/>
          <w:lang w:val="en-US"/>
        </w:rPr>
        <w:t>e</w:t>
      </w:r>
      <w:r w:rsidRPr="00F23AA4">
        <w:rPr>
          <w:rFonts w:ascii="Arial" w:hAnsi="Arial" w:cs="Arial"/>
          <w:b/>
          <w:lang w:val="en-US"/>
        </w:rPr>
        <w:t>ction</w:t>
      </w:r>
      <w:r>
        <w:rPr>
          <w:rFonts w:ascii="Arial" w:hAnsi="Arial" w:cs="Arial"/>
          <w:b/>
          <w:lang w:val="en-US"/>
        </w:rPr>
        <w:t xml:space="preserve"> and linear movement</w:t>
      </w:r>
    </w:p>
    <w:p w14:paraId="767B2128" w14:textId="77777777" w:rsidR="002B288E" w:rsidRPr="008335FE" w:rsidRDefault="002B288E" w:rsidP="0023444E">
      <w:pPr>
        <w:spacing w:after="0"/>
        <w:jc w:val="both"/>
        <w:rPr>
          <w:rFonts w:ascii="Arial" w:hAnsi="Arial" w:cs="Arial"/>
          <w:lang w:val="en-US"/>
        </w:rPr>
      </w:pPr>
      <w:r w:rsidRPr="008335FE">
        <w:rPr>
          <w:rFonts w:ascii="Arial" w:hAnsi="Arial" w:cs="Arial"/>
          <w:lang w:val="en-US"/>
        </w:rPr>
        <w:t>Grooved mechanical couplings are available with two distinct performance feat</w:t>
      </w:r>
      <w:r>
        <w:rPr>
          <w:rFonts w:ascii="Arial" w:hAnsi="Arial" w:cs="Arial"/>
          <w:lang w:val="en-US"/>
        </w:rPr>
        <w:t>ures</w:t>
      </w:r>
      <w:r w:rsidR="009E6358">
        <w:rPr>
          <w:rFonts w:ascii="Arial" w:hAnsi="Arial" w:cs="Arial"/>
          <w:lang w:val="en-US"/>
        </w:rPr>
        <w:t>: rigid and flexible couplings.</w:t>
      </w:r>
      <w:r>
        <w:rPr>
          <w:rFonts w:ascii="Arial" w:hAnsi="Arial" w:cs="Arial"/>
          <w:lang w:val="en-US"/>
        </w:rPr>
        <w:t xml:space="preserve"> </w:t>
      </w:r>
      <w:r w:rsidRPr="008335FE">
        <w:rPr>
          <w:rFonts w:ascii="Arial" w:hAnsi="Arial" w:cs="Arial"/>
          <w:lang w:val="en-US"/>
        </w:rPr>
        <w:t xml:space="preserve">Rigid mechanical couplings are designed to </w:t>
      </w:r>
      <w:r>
        <w:rPr>
          <w:rFonts w:ascii="Arial" w:hAnsi="Arial" w:cs="Arial"/>
          <w:lang w:val="en-US"/>
        </w:rPr>
        <w:t>‘fix’</w:t>
      </w:r>
      <w:r w:rsidRPr="008335FE">
        <w:rPr>
          <w:rFonts w:ascii="Arial" w:hAnsi="Arial" w:cs="Arial"/>
          <w:lang w:val="en-US"/>
        </w:rPr>
        <w:t xml:space="preserve"> the joint in its installed position, permitting </w:t>
      </w:r>
      <w:r>
        <w:rPr>
          <w:rFonts w:ascii="Arial" w:hAnsi="Arial" w:cs="Arial"/>
          <w:lang w:val="en-US"/>
        </w:rPr>
        <w:t xml:space="preserve">no linear </w:t>
      </w:r>
      <w:r w:rsidR="009E6358">
        <w:rPr>
          <w:rFonts w:ascii="Arial" w:hAnsi="Arial" w:cs="Arial"/>
          <w:lang w:val="en-US"/>
        </w:rPr>
        <w:t xml:space="preserve">or </w:t>
      </w:r>
      <w:r w:rsidR="008B6D5B" w:rsidRPr="008335FE">
        <w:rPr>
          <w:rFonts w:ascii="Arial" w:hAnsi="Arial" w:cs="Arial"/>
          <w:lang w:val="en-US"/>
        </w:rPr>
        <w:t>angular movement</w:t>
      </w:r>
      <w:r w:rsidRPr="008335FE">
        <w:rPr>
          <w:rFonts w:ascii="Arial" w:hAnsi="Arial" w:cs="Arial"/>
          <w:lang w:val="en-US"/>
        </w:rPr>
        <w:t xml:space="preserve"> at the joints. Flexible grooved mechanical couplings on the other hand are designed to allow controlled </w:t>
      </w:r>
      <w:r w:rsidRPr="00E57D4A">
        <w:rPr>
          <w:rFonts w:ascii="Arial" w:hAnsi="Arial" w:cs="Arial"/>
          <w:lang w:val="en-US"/>
        </w:rPr>
        <w:t>linear and angular movement</w:t>
      </w:r>
      <w:r w:rsidRPr="008335FE">
        <w:rPr>
          <w:rFonts w:ascii="Arial" w:hAnsi="Arial" w:cs="Arial"/>
          <w:lang w:val="en-US"/>
        </w:rPr>
        <w:t xml:space="preserve"> at each joint that can accommodate pipeline deflection</w:t>
      </w:r>
      <w:r w:rsidR="009E6358">
        <w:rPr>
          <w:rFonts w:ascii="Arial" w:hAnsi="Arial" w:cs="Arial"/>
          <w:lang w:val="en-US"/>
        </w:rPr>
        <w:t xml:space="preserve"> and piping thermal movement.</w:t>
      </w:r>
      <w:r>
        <w:rPr>
          <w:rFonts w:ascii="Arial" w:hAnsi="Arial" w:cs="Arial"/>
          <w:lang w:val="en-US"/>
        </w:rPr>
        <w:t xml:space="preserve"> </w:t>
      </w:r>
    </w:p>
    <w:p w14:paraId="6CB3EBFF" w14:textId="77777777" w:rsidR="002B288E" w:rsidRDefault="002B288E" w:rsidP="0048627C">
      <w:pPr>
        <w:jc w:val="both"/>
        <w:rPr>
          <w:rFonts w:ascii="Arial" w:hAnsi="Arial" w:cs="Arial"/>
          <w:lang w:val="en-US"/>
        </w:rPr>
      </w:pPr>
      <w:r>
        <w:rPr>
          <w:rFonts w:ascii="Arial" w:hAnsi="Arial" w:cs="Arial"/>
          <w:lang w:val="en-US"/>
        </w:rPr>
        <w:t>The design of the components enables g</w:t>
      </w:r>
      <w:r w:rsidRPr="008335FE">
        <w:rPr>
          <w:rFonts w:ascii="Arial" w:hAnsi="Arial" w:cs="Arial"/>
          <w:lang w:val="en-US"/>
        </w:rPr>
        <w:t>rooved mechanical</w:t>
      </w:r>
      <w:r>
        <w:rPr>
          <w:rFonts w:ascii="Arial" w:hAnsi="Arial" w:cs="Arial"/>
          <w:lang w:val="en-US"/>
        </w:rPr>
        <w:t xml:space="preserve"> flexible </w:t>
      </w:r>
      <w:r w:rsidRPr="008335FE">
        <w:rPr>
          <w:rFonts w:ascii="Arial" w:hAnsi="Arial" w:cs="Arial"/>
          <w:lang w:val="en-US"/>
        </w:rPr>
        <w:t xml:space="preserve">couplings </w:t>
      </w:r>
      <w:r>
        <w:rPr>
          <w:rFonts w:ascii="Arial" w:hAnsi="Arial" w:cs="Arial"/>
          <w:lang w:val="en-US"/>
        </w:rPr>
        <w:t xml:space="preserve">to </w:t>
      </w:r>
      <w:r w:rsidRPr="008335FE">
        <w:rPr>
          <w:rFonts w:ascii="Arial" w:hAnsi="Arial" w:cs="Arial"/>
          <w:lang w:val="en-US"/>
        </w:rPr>
        <w:t xml:space="preserve">allow for </w:t>
      </w:r>
      <w:r>
        <w:rPr>
          <w:rFonts w:ascii="Arial" w:hAnsi="Arial" w:cs="Arial"/>
          <w:lang w:val="en-US"/>
        </w:rPr>
        <w:t xml:space="preserve">controlled </w:t>
      </w:r>
      <w:r w:rsidRPr="008335FE">
        <w:rPr>
          <w:rFonts w:ascii="Arial" w:hAnsi="Arial" w:cs="Arial"/>
          <w:lang w:val="en-US"/>
        </w:rPr>
        <w:t>movement in the pipe</w:t>
      </w:r>
      <w:r w:rsidR="00A60A1F">
        <w:rPr>
          <w:rFonts w:ascii="Arial" w:hAnsi="Arial" w:cs="Arial"/>
          <w:lang w:val="en-US"/>
        </w:rPr>
        <w:t xml:space="preserve"> joint</w:t>
      </w:r>
      <w:r>
        <w:rPr>
          <w:rFonts w:ascii="Arial" w:hAnsi="Arial" w:cs="Arial"/>
          <w:lang w:val="en-US"/>
        </w:rPr>
        <w:t>. Because t</w:t>
      </w:r>
      <w:r w:rsidRPr="008335FE">
        <w:rPr>
          <w:rFonts w:ascii="Arial" w:hAnsi="Arial" w:cs="Arial"/>
          <w:lang w:val="en-US"/>
        </w:rPr>
        <w:t>he dimensions of the coupling key are narrower than the groove in the pipe, the coupling key</w:t>
      </w:r>
      <w:r>
        <w:rPr>
          <w:rFonts w:ascii="Arial" w:hAnsi="Arial" w:cs="Arial"/>
          <w:lang w:val="en-US"/>
        </w:rPr>
        <w:t xml:space="preserve"> has room </w:t>
      </w:r>
      <w:r w:rsidRPr="008335FE">
        <w:rPr>
          <w:rFonts w:ascii="Arial" w:hAnsi="Arial" w:cs="Arial"/>
          <w:lang w:val="en-US"/>
        </w:rPr>
        <w:t>to move in the pipe groove. Additionally, the width of the coupling housing</w:t>
      </w:r>
      <w:r>
        <w:rPr>
          <w:rFonts w:ascii="Arial" w:hAnsi="Arial" w:cs="Arial"/>
          <w:lang w:val="en-US"/>
        </w:rPr>
        <w:t>s</w:t>
      </w:r>
      <w:r w:rsidRPr="008335FE">
        <w:rPr>
          <w:rFonts w:ascii="Arial" w:hAnsi="Arial" w:cs="Arial"/>
          <w:lang w:val="en-US"/>
        </w:rPr>
        <w:t xml:space="preserve"> allow</w:t>
      </w:r>
      <w:r w:rsidR="003D33D6">
        <w:rPr>
          <w:rFonts w:ascii="Arial" w:hAnsi="Arial" w:cs="Arial"/>
          <w:lang w:val="en-US"/>
        </w:rPr>
        <w:t xml:space="preserve">s </w:t>
      </w:r>
      <w:r w:rsidRPr="008335FE">
        <w:rPr>
          <w:rFonts w:ascii="Arial" w:hAnsi="Arial" w:cs="Arial"/>
          <w:lang w:val="en-US"/>
        </w:rPr>
        <w:t>for pipe</w:t>
      </w:r>
      <w:r>
        <w:rPr>
          <w:rFonts w:ascii="Arial" w:hAnsi="Arial" w:cs="Arial"/>
          <w:lang w:val="en-US"/>
        </w:rPr>
        <w:t>-</w:t>
      </w:r>
      <w:r w:rsidRPr="008335FE">
        <w:rPr>
          <w:rFonts w:ascii="Arial" w:hAnsi="Arial" w:cs="Arial"/>
          <w:lang w:val="en-US"/>
        </w:rPr>
        <w:t>end separation. This leaves room for controlled linear and angular movement</w:t>
      </w:r>
      <w:r>
        <w:rPr>
          <w:rFonts w:ascii="Arial" w:hAnsi="Arial" w:cs="Arial"/>
          <w:lang w:val="en-US"/>
        </w:rPr>
        <w:t xml:space="preserve"> at the joint</w:t>
      </w:r>
      <w:r w:rsidR="00FA2553">
        <w:rPr>
          <w:rFonts w:ascii="Arial" w:hAnsi="Arial" w:cs="Arial"/>
          <w:lang w:val="en-US"/>
        </w:rPr>
        <w:t>.</w:t>
      </w:r>
      <w:r w:rsidRPr="008335FE">
        <w:rPr>
          <w:rFonts w:ascii="Arial" w:hAnsi="Arial" w:cs="Arial"/>
          <w:lang w:val="en-US"/>
        </w:rPr>
        <w:t xml:space="preserve"> The mechanical coupling remains a self-restrained joint, and the unique pressure-responsive design provides sealing even under deflection and pipe movement.</w:t>
      </w:r>
    </w:p>
    <w:p w14:paraId="4D718834" w14:textId="77777777" w:rsidR="002B288E" w:rsidRDefault="002B288E" w:rsidP="0048627C">
      <w:pPr>
        <w:jc w:val="both"/>
        <w:rPr>
          <w:rFonts w:ascii="Arial" w:hAnsi="Arial" w:cs="Arial"/>
          <w:lang w:val="en-US"/>
        </w:rPr>
      </w:pPr>
    </w:p>
    <w:p w14:paraId="17830264" w14:textId="77777777" w:rsidR="002B288E" w:rsidRDefault="002B288E" w:rsidP="0048627C">
      <w:pPr>
        <w:jc w:val="both"/>
        <w:rPr>
          <w:rFonts w:ascii="Arial" w:hAnsi="Arial" w:cs="Arial"/>
          <w:lang w:val="en-US"/>
        </w:rPr>
      </w:pPr>
      <w:r>
        <w:rPr>
          <w:rFonts w:ascii="Arial" w:hAnsi="Arial" w:cs="Arial"/>
          <w:noProof/>
          <w:lang w:val="en-US" w:eastAsia="en-US"/>
        </w:rPr>
        <w:t xml:space="preserve">        </w:t>
      </w:r>
      <w:r w:rsidR="00BB00EC">
        <w:rPr>
          <w:rFonts w:ascii="Arial" w:hAnsi="Arial" w:cs="Arial"/>
          <w:noProof/>
          <w:lang w:val="en-GB" w:eastAsia="en-GB"/>
        </w:rPr>
        <w:drawing>
          <wp:inline distT="0" distB="0" distL="0" distR="0" wp14:anchorId="3D253E2E" wp14:editId="58CF3FAE">
            <wp:extent cx="2581275" cy="1104900"/>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581275" cy="1104900"/>
                    </a:xfrm>
                    <a:prstGeom prst="rect">
                      <a:avLst/>
                    </a:prstGeom>
                    <a:noFill/>
                    <a:ln w="9525">
                      <a:noFill/>
                      <a:miter lim="800000"/>
                      <a:headEnd/>
                      <a:tailEnd/>
                    </a:ln>
                  </pic:spPr>
                </pic:pic>
              </a:graphicData>
            </a:graphic>
          </wp:inline>
        </w:drawing>
      </w:r>
      <w:r>
        <w:rPr>
          <w:rFonts w:ascii="Arial" w:hAnsi="Arial" w:cs="Arial"/>
          <w:noProof/>
          <w:lang w:val="en-US" w:eastAsia="en-US"/>
        </w:rPr>
        <w:t xml:space="preserve">                 </w:t>
      </w:r>
      <w:r w:rsidR="00BB00EC">
        <w:rPr>
          <w:rFonts w:ascii="Arial" w:hAnsi="Arial" w:cs="Arial"/>
          <w:noProof/>
          <w:lang w:val="en-GB" w:eastAsia="en-GB"/>
        </w:rPr>
        <w:drawing>
          <wp:inline distT="0" distB="0" distL="0" distR="0" wp14:anchorId="21CACF4E" wp14:editId="7C7F95AF">
            <wp:extent cx="2000250" cy="1114425"/>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000250" cy="1114425"/>
                    </a:xfrm>
                    <a:prstGeom prst="rect">
                      <a:avLst/>
                    </a:prstGeom>
                    <a:noFill/>
                    <a:ln w="9525">
                      <a:noFill/>
                      <a:miter lim="800000"/>
                      <a:headEnd/>
                      <a:tailEnd/>
                    </a:ln>
                  </pic:spPr>
                </pic:pic>
              </a:graphicData>
            </a:graphic>
          </wp:inline>
        </w:drawing>
      </w:r>
      <w:r>
        <w:rPr>
          <w:rFonts w:ascii="Arial" w:hAnsi="Arial" w:cs="Arial"/>
          <w:noProof/>
          <w:lang w:val="en-US" w:eastAsia="en-US"/>
        </w:rPr>
        <w:t xml:space="preserve">                                                                 </w:t>
      </w:r>
    </w:p>
    <w:p w14:paraId="17FF8575" w14:textId="77777777" w:rsidR="002B288E" w:rsidRDefault="002B288E" w:rsidP="00AD1CA2">
      <w:pPr>
        <w:jc w:val="both"/>
        <w:rPr>
          <w:rFonts w:ascii="Arial" w:hAnsi="Arial" w:cs="Arial"/>
          <w:b/>
          <w:i/>
          <w:lang w:val="en-US"/>
        </w:rPr>
      </w:pPr>
      <w:r>
        <w:rPr>
          <w:rFonts w:ascii="Arial" w:hAnsi="Arial" w:cs="Arial"/>
          <w:lang w:val="en-US"/>
        </w:rPr>
        <w:t xml:space="preserve">                    </w:t>
      </w:r>
      <w:r w:rsidRPr="00414F7F">
        <w:rPr>
          <w:rFonts w:ascii="Arial" w:hAnsi="Arial" w:cs="Arial"/>
          <w:b/>
          <w:i/>
          <w:lang w:val="en-US"/>
        </w:rPr>
        <w:t xml:space="preserve">Figure A: </w:t>
      </w:r>
      <w:r>
        <w:rPr>
          <w:rFonts w:ascii="Arial" w:hAnsi="Arial" w:cs="Arial"/>
          <w:b/>
          <w:i/>
          <w:lang w:val="en-US"/>
        </w:rPr>
        <w:t>linear movement                              Figure B: angular deflection</w:t>
      </w:r>
    </w:p>
    <w:p w14:paraId="40AF85C9" w14:textId="77777777" w:rsidR="002B288E" w:rsidRDefault="002B288E" w:rsidP="000B27D0">
      <w:pPr>
        <w:jc w:val="both"/>
        <w:rPr>
          <w:rFonts w:ascii="Arial" w:hAnsi="Arial" w:cs="Arial"/>
          <w:b/>
          <w:lang w:val="en-US"/>
        </w:rPr>
      </w:pPr>
    </w:p>
    <w:p w14:paraId="28AC5746" w14:textId="77777777" w:rsidR="002B288E" w:rsidRDefault="002B288E" w:rsidP="0023444E">
      <w:pPr>
        <w:spacing w:after="0"/>
        <w:jc w:val="both"/>
        <w:rPr>
          <w:rFonts w:ascii="Arial" w:hAnsi="Arial" w:cs="Arial"/>
          <w:b/>
          <w:lang w:val="en-US"/>
        </w:rPr>
      </w:pPr>
      <w:r w:rsidRPr="000B27D0">
        <w:rPr>
          <w:rFonts w:ascii="Arial" w:hAnsi="Arial" w:cs="Arial"/>
          <w:b/>
          <w:lang w:val="en-US"/>
        </w:rPr>
        <w:t>Thermal movement</w:t>
      </w:r>
    </w:p>
    <w:p w14:paraId="769CD771" w14:textId="77777777" w:rsidR="00292A3E" w:rsidRPr="00063CCE" w:rsidRDefault="00292A3E" w:rsidP="0023444E">
      <w:pPr>
        <w:spacing w:after="0"/>
        <w:rPr>
          <w:rFonts w:ascii="Arial" w:hAnsi="Arial" w:cs="Arial"/>
          <w:lang w:val="en-US"/>
        </w:rPr>
      </w:pPr>
      <w:r>
        <w:rPr>
          <w:rFonts w:ascii="Arial" w:hAnsi="Arial" w:cs="Arial"/>
          <w:lang w:val="en-US"/>
        </w:rPr>
        <w:t>Based upon the type of tunnel, there are two causes of thermal piping movement that require consideration.  The first is from ambient temperature fluctuations due to the change in seasons.  The second is from internal fluid temperature changes such as in heating and cooling systems.</w:t>
      </w:r>
    </w:p>
    <w:p w14:paraId="7A020109" w14:textId="77777777" w:rsidR="002B288E" w:rsidRDefault="002B288E" w:rsidP="000B27D0">
      <w:pPr>
        <w:jc w:val="both"/>
        <w:rPr>
          <w:rFonts w:ascii="Arial" w:hAnsi="Arial" w:cs="Arial"/>
          <w:lang w:val="en-US"/>
        </w:rPr>
      </w:pPr>
      <w:r w:rsidRPr="000B27D0">
        <w:rPr>
          <w:rFonts w:ascii="Arial" w:hAnsi="Arial" w:cs="Arial"/>
          <w:lang w:val="en-US"/>
        </w:rPr>
        <w:t>There are four common methods for accommodating this thermal pipe movement in a grooved system:</w:t>
      </w:r>
      <w:r>
        <w:rPr>
          <w:rFonts w:ascii="Arial" w:hAnsi="Arial" w:cs="Arial"/>
          <w:lang w:val="en-US"/>
        </w:rPr>
        <w:t xml:space="preserve"> </w:t>
      </w:r>
      <w:r w:rsidRPr="00DA1B41">
        <w:rPr>
          <w:rFonts w:ascii="Arial" w:hAnsi="Arial" w:cs="Arial"/>
          <w:lang w:val="en-US"/>
        </w:rPr>
        <w:t>utili</w:t>
      </w:r>
      <w:r w:rsidR="00292A3E">
        <w:rPr>
          <w:rFonts w:ascii="Arial" w:hAnsi="Arial" w:cs="Arial"/>
          <w:lang w:val="en-US"/>
        </w:rPr>
        <w:t>z</w:t>
      </w:r>
      <w:r w:rsidRPr="00DA1B41">
        <w:rPr>
          <w:rFonts w:ascii="Arial" w:hAnsi="Arial" w:cs="Arial"/>
          <w:lang w:val="en-US"/>
        </w:rPr>
        <w:t>ing the linear movement/deflection capabilities of flexible grooved couplings; providing an</w:t>
      </w:r>
      <w:r w:rsidR="00204209">
        <w:rPr>
          <w:rFonts w:ascii="Arial" w:hAnsi="Arial" w:cs="Arial"/>
          <w:lang w:val="en-US"/>
        </w:rPr>
        <w:t xml:space="preserve"> </w:t>
      </w:r>
      <w:r w:rsidRPr="00DA1B41">
        <w:rPr>
          <w:rFonts w:ascii="Arial" w:hAnsi="Arial" w:cs="Arial"/>
          <w:lang w:val="en-US"/>
        </w:rPr>
        <w:t>expansion</w:t>
      </w:r>
      <w:r w:rsidR="00204209">
        <w:rPr>
          <w:rFonts w:ascii="Arial" w:hAnsi="Arial" w:cs="Arial"/>
          <w:lang w:val="en-US"/>
        </w:rPr>
        <w:t xml:space="preserve"> </w:t>
      </w:r>
      <w:r w:rsidRPr="00DA1B41">
        <w:rPr>
          <w:rFonts w:ascii="Arial" w:hAnsi="Arial" w:cs="Arial"/>
          <w:lang w:val="en-US"/>
        </w:rPr>
        <w:t>joint ut</w:t>
      </w:r>
      <w:r w:rsidR="00204209">
        <w:rPr>
          <w:rFonts w:ascii="Arial" w:hAnsi="Arial" w:cs="Arial"/>
          <w:lang w:val="en-US"/>
        </w:rPr>
        <w:t xml:space="preserve">ilizing grooved mechanical pipe </w:t>
      </w:r>
      <w:r w:rsidRPr="00DA1B41">
        <w:rPr>
          <w:rFonts w:ascii="Arial" w:hAnsi="Arial" w:cs="Arial"/>
          <w:lang w:val="en-US"/>
        </w:rPr>
        <w:t>components; providing an expansion loop utilizing grooved mechanical components</w:t>
      </w:r>
      <w:r>
        <w:rPr>
          <w:rFonts w:ascii="Arial" w:hAnsi="Arial" w:cs="Arial"/>
          <w:lang w:val="en-US"/>
        </w:rPr>
        <w:t xml:space="preserve">; </w:t>
      </w:r>
      <w:r w:rsidRPr="00DA1B41">
        <w:rPr>
          <w:rFonts w:ascii="Arial" w:hAnsi="Arial" w:cs="Arial"/>
          <w:lang w:val="en-US"/>
        </w:rPr>
        <w:t>allowing the system to “free-float”</w:t>
      </w:r>
      <w:r>
        <w:rPr>
          <w:rFonts w:ascii="Arial" w:hAnsi="Arial" w:cs="Arial"/>
          <w:lang w:val="en-US"/>
        </w:rPr>
        <w:t xml:space="preserve">.  </w:t>
      </w:r>
      <w:r w:rsidRPr="00DA1B41">
        <w:rPr>
          <w:rFonts w:ascii="Arial" w:hAnsi="Arial" w:cs="Arial"/>
          <w:lang w:val="en-US"/>
        </w:rPr>
        <w:t>When constructing a tunnel, the selection of one</w:t>
      </w:r>
      <w:r w:rsidR="00292A3E">
        <w:rPr>
          <w:rFonts w:ascii="Arial" w:hAnsi="Arial" w:cs="Arial"/>
          <w:lang w:val="en-US"/>
        </w:rPr>
        <w:t xml:space="preserve"> or more</w:t>
      </w:r>
      <w:r w:rsidRPr="00DA1B41">
        <w:rPr>
          <w:rFonts w:ascii="Arial" w:hAnsi="Arial" w:cs="Arial"/>
          <w:lang w:val="en-US"/>
        </w:rPr>
        <w:t xml:space="preserve"> of these methods is dependent on the system type, the scope of the project and the engineer's preference.</w:t>
      </w:r>
    </w:p>
    <w:p w14:paraId="39EEA131" w14:textId="77777777" w:rsidR="00E47028" w:rsidRDefault="002B288E" w:rsidP="00A47D87">
      <w:pPr>
        <w:jc w:val="both"/>
        <w:rPr>
          <w:rFonts w:ascii="Arial" w:hAnsi="Arial" w:cs="Arial"/>
          <w:lang w:val="en-US"/>
        </w:rPr>
      </w:pPr>
      <w:r>
        <w:rPr>
          <w:rFonts w:ascii="Arial" w:hAnsi="Arial" w:cs="Arial"/>
          <w:lang w:val="en-US"/>
        </w:rPr>
        <w:t xml:space="preserve">The simplest, most common and cost-effective option is to use the </w:t>
      </w:r>
      <w:r w:rsidRPr="00063CCE">
        <w:rPr>
          <w:rFonts w:ascii="Arial" w:hAnsi="Arial" w:cs="Arial"/>
          <w:lang w:val="en-US"/>
        </w:rPr>
        <w:t xml:space="preserve">angular deflection and linear movement capabilities of flexible couplings as the </w:t>
      </w:r>
      <w:r>
        <w:rPr>
          <w:rFonts w:ascii="Arial" w:hAnsi="Arial" w:cs="Arial"/>
          <w:lang w:val="en-US"/>
        </w:rPr>
        <w:t>natural choice</w:t>
      </w:r>
      <w:r w:rsidRPr="00063CCE">
        <w:rPr>
          <w:rFonts w:ascii="Arial" w:hAnsi="Arial" w:cs="Arial"/>
          <w:lang w:val="en-US"/>
        </w:rPr>
        <w:t xml:space="preserve">.  </w:t>
      </w:r>
      <w:r w:rsidRPr="00DB4A51">
        <w:rPr>
          <w:rFonts w:ascii="Arial" w:hAnsi="Arial" w:cs="Arial"/>
          <w:lang w:val="en-US"/>
        </w:rPr>
        <w:t xml:space="preserve">Grooved mechanical couplings are a </w:t>
      </w:r>
      <w:r>
        <w:rPr>
          <w:rFonts w:ascii="Arial" w:hAnsi="Arial" w:cs="Arial"/>
          <w:lang w:val="en-US"/>
        </w:rPr>
        <w:t xml:space="preserve">good </w:t>
      </w:r>
      <w:r w:rsidRPr="00DB4A51">
        <w:rPr>
          <w:rFonts w:ascii="Arial" w:hAnsi="Arial" w:cs="Arial"/>
          <w:lang w:val="en-US"/>
        </w:rPr>
        <w:t xml:space="preserve">alternative to welded U-shaped expansion </w:t>
      </w:r>
      <w:r w:rsidR="008B6D5B" w:rsidRPr="00DB4A51">
        <w:rPr>
          <w:rFonts w:ascii="Arial" w:hAnsi="Arial" w:cs="Arial"/>
          <w:lang w:val="en-US"/>
        </w:rPr>
        <w:t>loops</w:t>
      </w:r>
      <w:r w:rsidR="008B6D5B">
        <w:rPr>
          <w:rFonts w:ascii="Arial" w:hAnsi="Arial" w:cs="Arial"/>
          <w:lang w:val="en-US"/>
        </w:rPr>
        <w:t xml:space="preserve"> and</w:t>
      </w:r>
      <w:r w:rsidRPr="00DB4A51">
        <w:rPr>
          <w:rFonts w:ascii="Arial" w:hAnsi="Arial" w:cs="Arial"/>
          <w:lang w:val="en-US"/>
        </w:rPr>
        <w:t xml:space="preserve"> welded offsets</w:t>
      </w:r>
      <w:r w:rsidR="00FA2553">
        <w:rPr>
          <w:rFonts w:ascii="Arial" w:hAnsi="Arial" w:cs="Arial"/>
          <w:lang w:val="en-US"/>
        </w:rPr>
        <w:t>.</w:t>
      </w:r>
      <w:r w:rsidRPr="00DB4A51">
        <w:rPr>
          <w:rFonts w:ascii="Arial" w:hAnsi="Arial" w:cs="Arial"/>
          <w:lang w:val="en-US"/>
        </w:rPr>
        <w:t xml:space="preserve"> These couplings are easier and faster to install and take up less space.  </w:t>
      </w:r>
      <w:r w:rsidRPr="003F2A6A">
        <w:rPr>
          <w:rFonts w:ascii="Arial" w:hAnsi="Arial" w:cs="Arial"/>
          <w:color w:val="00B0F0"/>
          <w:lang w:val="en-US"/>
        </w:rPr>
        <w:t>.</w:t>
      </w:r>
      <w:r w:rsidRPr="00063CCE">
        <w:rPr>
          <w:rFonts w:ascii="Arial" w:hAnsi="Arial" w:cs="Arial"/>
          <w:lang w:val="en-US"/>
        </w:rPr>
        <w:t>A system which is to be installed using grooved couplings can be designed to take care of both curvature and thermal movement within the</w:t>
      </w:r>
      <w:r w:rsidR="00292A3E">
        <w:rPr>
          <w:rFonts w:ascii="Arial" w:hAnsi="Arial" w:cs="Arial"/>
          <w:lang w:val="en-US"/>
        </w:rPr>
        <w:t xml:space="preserve"> flexible</w:t>
      </w:r>
      <w:r w:rsidRPr="00063CCE">
        <w:rPr>
          <w:rFonts w:ascii="Arial" w:hAnsi="Arial" w:cs="Arial"/>
          <w:lang w:val="en-US"/>
        </w:rPr>
        <w:t xml:space="preserve"> couplings</w:t>
      </w:r>
      <w:r>
        <w:rPr>
          <w:rFonts w:ascii="Arial" w:hAnsi="Arial" w:cs="Arial"/>
          <w:lang w:val="en-US"/>
        </w:rPr>
        <w:t>’</w:t>
      </w:r>
      <w:r w:rsidRPr="00063CCE">
        <w:rPr>
          <w:rFonts w:ascii="Arial" w:hAnsi="Arial" w:cs="Arial"/>
          <w:lang w:val="en-US"/>
        </w:rPr>
        <w:t xml:space="preserve"> free range of motion</w:t>
      </w:r>
      <w:r w:rsidR="00E47028">
        <w:rPr>
          <w:rFonts w:ascii="Arial" w:hAnsi="Arial" w:cs="Arial"/>
          <w:lang w:val="en-US"/>
        </w:rPr>
        <w:t xml:space="preserve"> so system stresses are minimized and</w:t>
      </w:r>
      <w:r w:rsidRPr="00063CCE">
        <w:rPr>
          <w:rFonts w:ascii="Arial" w:hAnsi="Arial" w:cs="Arial"/>
          <w:lang w:val="en-US"/>
        </w:rPr>
        <w:t xml:space="preserve"> without any additional components or piping configuration.</w:t>
      </w:r>
      <w:r w:rsidRPr="00A47D87">
        <w:rPr>
          <w:rFonts w:ascii="Arial" w:hAnsi="Arial" w:cs="Arial"/>
          <w:lang w:val="en-US"/>
        </w:rPr>
        <w:t xml:space="preserve"> </w:t>
      </w:r>
    </w:p>
    <w:p w14:paraId="12AAB66F" w14:textId="77777777" w:rsidR="00204209" w:rsidRDefault="00292A3E" w:rsidP="003F2A6A">
      <w:pPr>
        <w:jc w:val="both"/>
        <w:rPr>
          <w:rFonts w:ascii="Arial" w:hAnsi="Arial" w:cs="Arial"/>
          <w:lang w:val="en-US"/>
        </w:rPr>
      </w:pPr>
      <w:r>
        <w:rPr>
          <w:rFonts w:ascii="Arial" w:hAnsi="Arial" w:cs="Arial"/>
          <w:lang w:val="en-US"/>
        </w:rPr>
        <w:t>For long straight runs it is common to use rigid couplings along the run and either the use flexible couplings on the perpendicular leg at each end</w:t>
      </w:r>
      <w:r w:rsidR="001849FE">
        <w:rPr>
          <w:rFonts w:ascii="Arial" w:hAnsi="Arial" w:cs="Arial"/>
          <w:lang w:val="en-US"/>
        </w:rPr>
        <w:t xml:space="preserve"> or a grooved</w:t>
      </w:r>
      <w:r>
        <w:rPr>
          <w:rFonts w:ascii="Arial" w:hAnsi="Arial" w:cs="Arial"/>
          <w:lang w:val="en-US"/>
        </w:rPr>
        <w:t xml:space="preserve"> in-line expansion joint</w:t>
      </w:r>
      <w:r w:rsidR="00E47028">
        <w:rPr>
          <w:rFonts w:ascii="Arial" w:hAnsi="Arial" w:cs="Arial"/>
          <w:lang w:val="en-US"/>
        </w:rPr>
        <w:t xml:space="preserve">.  </w:t>
      </w:r>
      <w:r w:rsidR="00E47028" w:rsidRPr="008335FE">
        <w:rPr>
          <w:rFonts w:ascii="Arial" w:hAnsi="Arial" w:cs="Arial"/>
          <w:lang w:val="en-US"/>
        </w:rPr>
        <w:t xml:space="preserve">In free floating systems, offsets of sufficient length must be used to accommodate movement </w:t>
      </w:r>
      <w:r w:rsidR="00FA2553">
        <w:rPr>
          <w:rFonts w:ascii="Arial" w:hAnsi="Arial" w:cs="Arial"/>
          <w:lang w:val="en-US"/>
        </w:rPr>
        <w:t>within the design deflection capability of the flexible coupling</w:t>
      </w:r>
      <w:r w:rsidR="00204209">
        <w:rPr>
          <w:rFonts w:ascii="Arial" w:hAnsi="Arial" w:cs="Arial"/>
          <w:lang w:val="en-US"/>
        </w:rPr>
        <w:t xml:space="preserve">. </w:t>
      </w:r>
    </w:p>
    <w:p w14:paraId="3A258DCD" w14:textId="77777777" w:rsidR="00204209" w:rsidRDefault="00204209" w:rsidP="003F2A6A">
      <w:pPr>
        <w:jc w:val="both"/>
        <w:rPr>
          <w:rFonts w:ascii="Arial" w:hAnsi="Arial" w:cs="Arial"/>
          <w:b/>
          <w:lang w:val="en-US"/>
        </w:rPr>
      </w:pPr>
    </w:p>
    <w:p w14:paraId="4DBDC445" w14:textId="77777777" w:rsidR="002B288E" w:rsidRPr="00204209" w:rsidRDefault="002B288E" w:rsidP="0023444E">
      <w:pPr>
        <w:spacing w:after="0"/>
        <w:jc w:val="both"/>
        <w:rPr>
          <w:rFonts w:ascii="Arial" w:hAnsi="Arial" w:cs="Arial"/>
          <w:lang w:val="en-US"/>
        </w:rPr>
      </w:pPr>
      <w:r>
        <w:rPr>
          <w:rFonts w:ascii="Arial" w:hAnsi="Arial" w:cs="Arial"/>
          <w:b/>
          <w:lang w:val="en-US"/>
        </w:rPr>
        <w:t>E</w:t>
      </w:r>
      <w:r w:rsidRPr="00DB4A51">
        <w:rPr>
          <w:rFonts w:ascii="Arial" w:hAnsi="Arial" w:cs="Arial"/>
          <w:b/>
          <w:lang w:val="en-US"/>
        </w:rPr>
        <w:t>xpansion joints</w:t>
      </w:r>
      <w:r w:rsidR="00AA7F8F">
        <w:rPr>
          <w:rFonts w:ascii="Arial" w:hAnsi="Arial" w:cs="Arial"/>
          <w:b/>
          <w:lang w:val="en-US"/>
        </w:rPr>
        <w:t xml:space="preserve"> </w:t>
      </w:r>
    </w:p>
    <w:p w14:paraId="041F59E5" w14:textId="77777777" w:rsidR="002B288E" w:rsidRPr="003A2E97" w:rsidRDefault="00204209" w:rsidP="0023444E">
      <w:pPr>
        <w:spacing w:after="0"/>
        <w:jc w:val="both"/>
        <w:rPr>
          <w:rFonts w:ascii="Arial" w:hAnsi="Arial" w:cs="Arial"/>
          <w:lang w:val="en-US"/>
        </w:rPr>
      </w:pPr>
      <w:r>
        <w:rPr>
          <w:rFonts w:ascii="Arial" w:hAnsi="Arial" w:cs="Arial"/>
          <w:lang w:val="en-US"/>
        </w:rPr>
        <w:t>E</w:t>
      </w:r>
      <w:r w:rsidR="002B288E" w:rsidRPr="003F2A6A">
        <w:rPr>
          <w:rFonts w:ascii="Arial" w:hAnsi="Arial" w:cs="Arial"/>
          <w:lang w:val="en-US"/>
        </w:rPr>
        <w:t>xpansion joints</w:t>
      </w:r>
      <w:r w:rsidR="002B288E" w:rsidRPr="008335FE">
        <w:rPr>
          <w:rFonts w:ascii="Arial" w:hAnsi="Arial" w:cs="Arial"/>
          <w:lang w:val="en-US"/>
        </w:rPr>
        <w:t xml:space="preserve"> are </w:t>
      </w:r>
      <w:r w:rsidR="00BE4038">
        <w:rPr>
          <w:rFonts w:ascii="Arial" w:hAnsi="Arial" w:cs="Arial"/>
          <w:lang w:val="en-US"/>
        </w:rPr>
        <w:t xml:space="preserve">in-line </w:t>
      </w:r>
      <w:r w:rsidR="002B288E" w:rsidRPr="008335FE">
        <w:rPr>
          <w:rFonts w:ascii="Arial" w:hAnsi="Arial" w:cs="Arial"/>
          <w:lang w:val="en-US"/>
        </w:rPr>
        <w:t xml:space="preserve">devices that can be compressed or expanded axially </w:t>
      </w:r>
      <w:r w:rsidR="00BE4038">
        <w:rPr>
          <w:rFonts w:ascii="Arial" w:hAnsi="Arial" w:cs="Arial"/>
          <w:lang w:val="en-US"/>
        </w:rPr>
        <w:t xml:space="preserve">to accommodate </w:t>
      </w:r>
      <w:r w:rsidR="002B288E" w:rsidRPr="003F2A6A">
        <w:rPr>
          <w:rFonts w:ascii="Arial" w:hAnsi="Arial" w:cs="Arial"/>
          <w:lang w:val="en-US"/>
        </w:rPr>
        <w:t>thermal movement in a tunnel.</w:t>
      </w:r>
      <w:r w:rsidR="002B288E" w:rsidRPr="008335FE">
        <w:rPr>
          <w:rFonts w:ascii="Arial" w:hAnsi="Arial" w:cs="Arial"/>
          <w:lang w:val="en-US"/>
        </w:rPr>
        <w:t xml:space="preserve"> </w:t>
      </w:r>
      <w:r w:rsidR="00BE4038" w:rsidRPr="00FA2553">
        <w:rPr>
          <w:rFonts w:ascii="Arial" w:hAnsi="Arial" w:cs="Arial"/>
          <w:lang w:val="en-US"/>
        </w:rPr>
        <w:t>W</w:t>
      </w:r>
      <w:r w:rsidR="00B94086" w:rsidRPr="00FA2553">
        <w:rPr>
          <w:rFonts w:ascii="Arial" w:hAnsi="Arial" w:cs="Arial"/>
          <w:lang w:val="en-US"/>
        </w:rPr>
        <w:t xml:space="preserve">elded </w:t>
      </w:r>
      <w:r w:rsidR="00BE4038" w:rsidRPr="00FA2553">
        <w:rPr>
          <w:rFonts w:ascii="Arial" w:hAnsi="Arial" w:cs="Arial"/>
          <w:lang w:val="en-US"/>
        </w:rPr>
        <w:t xml:space="preserve">piping </w:t>
      </w:r>
      <w:r w:rsidR="00B94086" w:rsidRPr="00FA2553">
        <w:rPr>
          <w:rFonts w:ascii="Arial" w:hAnsi="Arial" w:cs="Arial"/>
          <w:lang w:val="en-US"/>
        </w:rPr>
        <w:t>expansion joint</w:t>
      </w:r>
      <w:r w:rsidR="00BE4038" w:rsidRPr="00FA2553">
        <w:rPr>
          <w:rFonts w:ascii="Arial" w:hAnsi="Arial" w:cs="Arial"/>
          <w:lang w:val="en-US"/>
        </w:rPr>
        <w:t>s</w:t>
      </w:r>
      <w:r w:rsidR="00B94086" w:rsidRPr="00FA2553">
        <w:rPr>
          <w:rFonts w:ascii="Arial" w:hAnsi="Arial" w:cs="Arial"/>
          <w:lang w:val="en-US"/>
        </w:rPr>
        <w:t xml:space="preserve"> </w:t>
      </w:r>
      <w:r w:rsidR="00BE4038" w:rsidRPr="00FA2553">
        <w:rPr>
          <w:rFonts w:ascii="Arial" w:hAnsi="Arial" w:cs="Arial"/>
          <w:lang w:val="en-US"/>
        </w:rPr>
        <w:t xml:space="preserve">are typically </w:t>
      </w:r>
      <w:r w:rsidR="00B94086" w:rsidRPr="00FA2553">
        <w:rPr>
          <w:rFonts w:ascii="Arial" w:hAnsi="Arial" w:cs="Arial"/>
          <w:lang w:val="en-US"/>
        </w:rPr>
        <w:t>flanged into the system and</w:t>
      </w:r>
      <w:r w:rsidR="000C658C" w:rsidRPr="00FA2553">
        <w:rPr>
          <w:rFonts w:ascii="Arial" w:hAnsi="Arial" w:cs="Arial"/>
          <w:lang w:val="en-US"/>
        </w:rPr>
        <w:t>,</w:t>
      </w:r>
      <w:r w:rsidR="00B94086" w:rsidRPr="00FA2553">
        <w:rPr>
          <w:rFonts w:ascii="Arial" w:hAnsi="Arial" w:cs="Arial"/>
          <w:lang w:val="en-US"/>
        </w:rPr>
        <w:t xml:space="preserve"> </w:t>
      </w:r>
      <w:r w:rsidR="00BE4038" w:rsidRPr="00FA2553">
        <w:rPr>
          <w:rFonts w:ascii="Arial" w:hAnsi="Arial" w:cs="Arial"/>
          <w:lang w:val="en-US"/>
        </w:rPr>
        <w:t xml:space="preserve">depending on the specific expansion joint </w:t>
      </w:r>
      <w:r w:rsidR="000C658C" w:rsidRPr="00FA2553">
        <w:rPr>
          <w:rFonts w:ascii="Arial" w:hAnsi="Arial" w:cs="Arial"/>
          <w:lang w:val="en-US"/>
        </w:rPr>
        <w:t xml:space="preserve">design </w:t>
      </w:r>
      <w:r w:rsidR="00BE4038" w:rsidRPr="00FA2553">
        <w:rPr>
          <w:rFonts w:ascii="Arial" w:hAnsi="Arial" w:cs="Arial"/>
          <w:lang w:val="en-US"/>
        </w:rPr>
        <w:t>used</w:t>
      </w:r>
      <w:r w:rsidR="000C658C" w:rsidRPr="00FA2553">
        <w:rPr>
          <w:rFonts w:ascii="Arial" w:hAnsi="Arial" w:cs="Arial"/>
          <w:lang w:val="en-US"/>
        </w:rPr>
        <w:t>,</w:t>
      </w:r>
      <w:r w:rsidR="00BE4038" w:rsidRPr="00FA2553">
        <w:rPr>
          <w:rFonts w:ascii="Arial" w:hAnsi="Arial" w:cs="Arial"/>
          <w:lang w:val="en-US"/>
        </w:rPr>
        <w:t xml:space="preserve"> may require </w:t>
      </w:r>
      <w:r w:rsidR="00B94086" w:rsidRPr="00FA2553">
        <w:rPr>
          <w:rFonts w:ascii="Arial" w:hAnsi="Arial" w:cs="Arial"/>
          <w:lang w:val="en-US"/>
        </w:rPr>
        <w:t>regular maintenance</w:t>
      </w:r>
      <w:r w:rsidR="00FA2553">
        <w:rPr>
          <w:rFonts w:ascii="Arial" w:hAnsi="Arial" w:cs="Arial"/>
          <w:lang w:val="en-US"/>
        </w:rPr>
        <w:t>.</w:t>
      </w:r>
      <w:r w:rsidR="002B288E" w:rsidRPr="008335FE">
        <w:rPr>
          <w:rFonts w:ascii="Arial" w:hAnsi="Arial" w:cs="Arial"/>
          <w:lang w:val="en-US"/>
        </w:rPr>
        <w:t xml:space="preserve"> </w:t>
      </w:r>
      <w:r w:rsidR="00AB4389" w:rsidRPr="0023444E">
        <w:rPr>
          <w:rFonts w:ascii="Arial" w:hAnsi="Arial" w:cs="Arial"/>
          <w:lang w:val="en-US"/>
        </w:rPr>
        <w:t xml:space="preserve">Another </w:t>
      </w:r>
      <w:r w:rsidR="002B288E" w:rsidRPr="0023444E">
        <w:rPr>
          <w:rFonts w:ascii="Arial" w:hAnsi="Arial" w:cs="Arial"/>
          <w:lang w:val="en-US"/>
        </w:rPr>
        <w:t>cost-effective</w:t>
      </w:r>
      <w:r w:rsidR="00AB4389" w:rsidRPr="0023444E">
        <w:rPr>
          <w:rFonts w:ascii="Arial" w:hAnsi="Arial" w:cs="Arial"/>
          <w:lang w:val="en-US"/>
        </w:rPr>
        <w:t xml:space="preserve"> type of </w:t>
      </w:r>
      <w:r w:rsidR="002B288E" w:rsidRPr="0023444E">
        <w:rPr>
          <w:rFonts w:ascii="Arial" w:hAnsi="Arial" w:cs="Arial"/>
          <w:lang w:val="en-US"/>
        </w:rPr>
        <w:t>expansion joint utilize</w:t>
      </w:r>
      <w:r w:rsidR="00AB4389" w:rsidRPr="0023444E">
        <w:rPr>
          <w:rFonts w:ascii="Arial" w:hAnsi="Arial" w:cs="Arial"/>
          <w:lang w:val="en-US"/>
        </w:rPr>
        <w:t>s</w:t>
      </w:r>
      <w:r w:rsidR="002B288E" w:rsidRPr="0023444E">
        <w:rPr>
          <w:rFonts w:ascii="Arial" w:hAnsi="Arial" w:cs="Arial"/>
          <w:lang w:val="en-US"/>
        </w:rPr>
        <w:t xml:space="preserve"> </w:t>
      </w:r>
      <w:r w:rsidR="00A60A1F" w:rsidRPr="0023444E">
        <w:rPr>
          <w:rFonts w:ascii="Arial" w:hAnsi="Arial" w:cs="Arial"/>
          <w:lang w:val="en-US"/>
        </w:rPr>
        <w:t xml:space="preserve">flexible </w:t>
      </w:r>
      <w:r w:rsidR="002B288E" w:rsidRPr="0023444E">
        <w:rPr>
          <w:rFonts w:ascii="Arial" w:hAnsi="Arial" w:cs="Arial"/>
          <w:lang w:val="en-US"/>
        </w:rPr>
        <w:t>grooved mechanical couplings and specially</w:t>
      </w:r>
      <w:r w:rsidR="007D3CBA" w:rsidRPr="0023444E">
        <w:rPr>
          <w:rFonts w:ascii="Arial" w:hAnsi="Arial" w:cs="Arial"/>
          <w:lang w:val="en-US"/>
        </w:rPr>
        <w:t>-</w:t>
      </w:r>
      <w:r w:rsidR="002B288E" w:rsidRPr="0023444E">
        <w:rPr>
          <w:rFonts w:ascii="Arial" w:hAnsi="Arial" w:cs="Arial"/>
          <w:lang w:val="en-US"/>
        </w:rPr>
        <w:t>grooved, short pipe nipples</w:t>
      </w:r>
      <w:r w:rsidR="00A60A1F" w:rsidRPr="0023444E">
        <w:rPr>
          <w:rFonts w:ascii="Arial" w:hAnsi="Arial" w:cs="Arial"/>
          <w:lang w:val="en-US"/>
        </w:rPr>
        <w:t>.  These expansion joints are preset to allow</w:t>
      </w:r>
      <w:r w:rsidR="00FA2553" w:rsidRPr="0023444E">
        <w:rPr>
          <w:rFonts w:ascii="Arial" w:hAnsi="Arial" w:cs="Arial"/>
          <w:lang w:val="en-US"/>
        </w:rPr>
        <w:t xml:space="preserve"> </w:t>
      </w:r>
      <w:r w:rsidR="002B288E" w:rsidRPr="0023444E">
        <w:rPr>
          <w:rFonts w:ascii="Arial" w:hAnsi="Arial" w:cs="Arial"/>
          <w:lang w:val="en-US"/>
        </w:rPr>
        <w:t>the desired amount of contraction and/or expansion.</w:t>
      </w:r>
      <w:r w:rsidR="002B288E" w:rsidRPr="008335FE">
        <w:rPr>
          <w:rFonts w:ascii="Arial" w:hAnsi="Arial" w:cs="Arial"/>
          <w:lang w:val="en-US"/>
        </w:rPr>
        <w:t xml:space="preserve"> Axial movement can be adjusted by simply adding or removing couplings. When a series of flexible couplings are installed, the resulting grooved expansion joint will further protect equipment by reducing vibrations and stresses in the system.</w:t>
      </w:r>
      <w:r w:rsidR="002B288E">
        <w:rPr>
          <w:rFonts w:ascii="Arial" w:hAnsi="Arial" w:cs="Arial"/>
          <w:lang w:val="en-US"/>
        </w:rPr>
        <w:t xml:space="preserve">  </w:t>
      </w:r>
      <w:r w:rsidR="002B288E" w:rsidRPr="0023444E">
        <w:rPr>
          <w:rFonts w:ascii="Arial" w:hAnsi="Arial" w:cs="Arial"/>
          <w:lang w:val="en-US"/>
        </w:rPr>
        <w:t>Grooved expansion joints are</w:t>
      </w:r>
      <w:r w:rsidR="002B288E">
        <w:rPr>
          <w:rFonts w:ascii="Arial" w:hAnsi="Arial" w:cs="Arial"/>
          <w:lang w:val="en-US"/>
        </w:rPr>
        <w:t xml:space="preserve"> </w:t>
      </w:r>
      <w:r w:rsidR="002B288E" w:rsidRPr="0023444E">
        <w:rPr>
          <w:rFonts w:ascii="Arial" w:hAnsi="Arial" w:cs="Arial"/>
          <w:lang w:val="en-US"/>
        </w:rPr>
        <w:t>easy to install and are a useful solution</w:t>
      </w:r>
      <w:r w:rsidR="007D3CBA" w:rsidRPr="0023444E">
        <w:rPr>
          <w:rFonts w:ascii="Arial" w:hAnsi="Arial" w:cs="Arial"/>
          <w:lang w:val="en-US"/>
        </w:rPr>
        <w:t>, whether it be at the early design stages of a project or in</w:t>
      </w:r>
      <w:r w:rsidR="002B288E" w:rsidRPr="0023444E">
        <w:rPr>
          <w:rFonts w:ascii="Arial" w:hAnsi="Arial" w:cs="Arial"/>
          <w:lang w:val="en-US"/>
        </w:rPr>
        <w:t xml:space="preserve"> retrofit</w:t>
      </w:r>
      <w:r w:rsidR="007D3CBA" w:rsidRPr="0023444E">
        <w:rPr>
          <w:rFonts w:ascii="Arial" w:hAnsi="Arial" w:cs="Arial"/>
          <w:lang w:val="en-US"/>
        </w:rPr>
        <w:t>ting</w:t>
      </w:r>
      <w:r w:rsidR="002B288E" w:rsidRPr="0023444E">
        <w:rPr>
          <w:rFonts w:ascii="Arial" w:hAnsi="Arial" w:cs="Arial"/>
          <w:lang w:val="en-US"/>
        </w:rPr>
        <w:t xml:space="preserve"> or extension</w:t>
      </w:r>
      <w:r w:rsidR="007D3CBA" w:rsidRPr="0023444E">
        <w:rPr>
          <w:rFonts w:ascii="Arial" w:hAnsi="Arial" w:cs="Arial"/>
          <w:lang w:val="en-US"/>
        </w:rPr>
        <w:t>s of piping</w:t>
      </w:r>
      <w:r w:rsidR="002B288E" w:rsidRPr="0023444E">
        <w:rPr>
          <w:rFonts w:ascii="Arial" w:hAnsi="Arial" w:cs="Arial"/>
          <w:lang w:val="en-US"/>
        </w:rPr>
        <w:t xml:space="preserve"> projects</w:t>
      </w:r>
      <w:r w:rsidR="007D3CBA" w:rsidRPr="0023444E">
        <w:rPr>
          <w:rFonts w:ascii="Arial" w:hAnsi="Arial" w:cs="Arial"/>
          <w:lang w:val="en-US"/>
        </w:rPr>
        <w:t>.</w:t>
      </w:r>
      <w:r w:rsidR="002B288E">
        <w:rPr>
          <w:rFonts w:ascii="Arial" w:hAnsi="Arial" w:cs="Arial"/>
          <w:lang w:val="en-US"/>
        </w:rPr>
        <w:t xml:space="preserve"> </w:t>
      </w:r>
    </w:p>
    <w:p w14:paraId="41C85CF7" w14:textId="77777777" w:rsidR="002B288E" w:rsidRDefault="002B288E" w:rsidP="003F2A6A">
      <w:pPr>
        <w:jc w:val="both"/>
        <w:rPr>
          <w:rFonts w:ascii="Arial" w:hAnsi="Arial" w:cs="Arial"/>
          <w:lang w:val="en-US"/>
        </w:rPr>
      </w:pPr>
      <w:r w:rsidRPr="008335FE">
        <w:rPr>
          <w:rFonts w:ascii="Arial" w:hAnsi="Arial" w:cs="Arial"/>
          <w:lang w:val="en-US"/>
        </w:rPr>
        <w:t>Whether using specialty expansion joints or a grooved expansion joint, the adjacent piping must be properly guided to ensure the movement is directed into the device and no lateral movement is experienced.</w:t>
      </w:r>
    </w:p>
    <w:p w14:paraId="3EA3411A" w14:textId="77777777" w:rsidR="002B288E" w:rsidRPr="003A2E97" w:rsidRDefault="00BB00EC" w:rsidP="00E838A5">
      <w:pPr>
        <w:jc w:val="both"/>
        <w:rPr>
          <w:rFonts w:ascii="Arial" w:hAnsi="Arial" w:cs="Arial"/>
          <w:lang w:val="en-US"/>
        </w:rPr>
      </w:pPr>
      <w:r>
        <w:rPr>
          <w:noProof/>
          <w:color w:val="000000"/>
          <w:sz w:val="36"/>
          <w:szCs w:val="36"/>
          <w:shd w:val="clear" w:color="auto" w:fill="FFFFFF"/>
          <w:lang w:val="en-GB" w:eastAsia="en-GB"/>
        </w:rPr>
        <w:lastRenderedPageBreak/>
        <w:drawing>
          <wp:inline distT="0" distB="0" distL="0" distR="0" wp14:anchorId="459E5D2D" wp14:editId="676951E6">
            <wp:extent cx="2466975" cy="2733675"/>
            <wp:effectExtent l="19050" t="0" r="9525" b="0"/>
            <wp:docPr id="4" name="Picture 1" descr="Accommodating_Thermal_Expansion_Piping_Movement-LarryThau_im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mmodating_Thermal_Expansion_Piping_Movement-LarryThau_img_2"/>
                    <pic:cNvPicPr>
                      <a:picLocks noChangeAspect="1" noChangeArrowheads="1"/>
                    </pic:cNvPicPr>
                  </pic:nvPicPr>
                  <pic:blipFill>
                    <a:blip r:embed="rId9"/>
                    <a:srcRect/>
                    <a:stretch>
                      <a:fillRect/>
                    </a:stretch>
                  </pic:blipFill>
                  <pic:spPr bwMode="auto">
                    <a:xfrm>
                      <a:off x="0" y="0"/>
                      <a:ext cx="2466975" cy="2733675"/>
                    </a:xfrm>
                    <a:prstGeom prst="rect">
                      <a:avLst/>
                    </a:prstGeom>
                    <a:noFill/>
                    <a:ln w="9525">
                      <a:noFill/>
                      <a:miter lim="800000"/>
                      <a:headEnd/>
                      <a:tailEnd/>
                    </a:ln>
                  </pic:spPr>
                </pic:pic>
              </a:graphicData>
            </a:graphic>
          </wp:inline>
        </w:drawing>
      </w:r>
    </w:p>
    <w:p w14:paraId="18056654" w14:textId="77777777" w:rsidR="002B288E" w:rsidRPr="00E838A5" w:rsidRDefault="0023444E" w:rsidP="00E838A5">
      <w:pPr>
        <w:jc w:val="both"/>
        <w:rPr>
          <w:rFonts w:ascii="Arial" w:hAnsi="Arial" w:cs="Arial"/>
          <w:b/>
          <w:i/>
          <w:lang w:val="en-US"/>
        </w:rPr>
      </w:pPr>
      <w:r>
        <w:rPr>
          <w:rFonts w:ascii="Arial" w:hAnsi="Arial" w:cs="Arial"/>
          <w:b/>
          <w:i/>
          <w:lang w:val="en-US"/>
        </w:rPr>
        <w:t>Figure C</w:t>
      </w:r>
      <w:r w:rsidR="002B288E" w:rsidRPr="00E838A5">
        <w:rPr>
          <w:rFonts w:ascii="Arial" w:hAnsi="Arial" w:cs="Arial"/>
          <w:b/>
          <w:i/>
          <w:lang w:val="en-US"/>
        </w:rPr>
        <w:t>: anchoring and guiding piping</w:t>
      </w:r>
    </w:p>
    <w:p w14:paraId="22335CDD" w14:textId="77777777" w:rsidR="002B288E" w:rsidRPr="003A2E97" w:rsidRDefault="002B288E" w:rsidP="0023444E">
      <w:pPr>
        <w:spacing w:after="0"/>
        <w:jc w:val="both"/>
        <w:rPr>
          <w:rFonts w:ascii="Arial" w:hAnsi="Arial" w:cs="Arial"/>
          <w:b/>
          <w:lang w:val="en-US"/>
        </w:rPr>
      </w:pPr>
      <w:r w:rsidRPr="003A2E97">
        <w:rPr>
          <w:rFonts w:ascii="Arial" w:hAnsi="Arial" w:cs="Arial"/>
          <w:b/>
          <w:lang w:val="en-US"/>
        </w:rPr>
        <w:t xml:space="preserve">Expansion </w:t>
      </w:r>
      <w:r>
        <w:rPr>
          <w:rFonts w:ascii="Arial" w:hAnsi="Arial" w:cs="Arial"/>
          <w:b/>
          <w:lang w:val="en-US"/>
        </w:rPr>
        <w:t>l</w:t>
      </w:r>
      <w:r w:rsidRPr="003A2E97">
        <w:rPr>
          <w:rFonts w:ascii="Arial" w:hAnsi="Arial" w:cs="Arial"/>
          <w:b/>
          <w:lang w:val="en-US"/>
        </w:rPr>
        <w:t xml:space="preserve">oops </w:t>
      </w:r>
    </w:p>
    <w:p w14:paraId="277E548A" w14:textId="77777777" w:rsidR="00204209" w:rsidRDefault="002B288E" w:rsidP="0023444E">
      <w:pPr>
        <w:spacing w:after="0"/>
        <w:jc w:val="both"/>
        <w:rPr>
          <w:rFonts w:ascii="Arial" w:hAnsi="Arial" w:cs="Arial"/>
          <w:lang w:val="en-US"/>
        </w:rPr>
      </w:pPr>
      <w:r w:rsidRPr="003A2E97">
        <w:rPr>
          <w:rFonts w:ascii="Arial" w:hAnsi="Arial" w:cs="Arial"/>
          <w:lang w:val="en-US"/>
        </w:rPr>
        <w:t>The flexible mechanical joint can be used in expansion loops</w:t>
      </w:r>
      <w:r>
        <w:rPr>
          <w:rFonts w:ascii="Arial" w:hAnsi="Arial" w:cs="Arial"/>
          <w:lang w:val="en-US"/>
        </w:rPr>
        <w:t xml:space="preserve"> utilizing </w:t>
      </w:r>
      <w:r w:rsidRPr="003A2E97">
        <w:rPr>
          <w:rFonts w:ascii="Arial" w:hAnsi="Arial" w:cs="Arial"/>
          <w:lang w:val="en-US"/>
        </w:rPr>
        <w:t xml:space="preserve">a U-shaped pipe configuration </w:t>
      </w:r>
      <w:r w:rsidR="00AA7F8F">
        <w:rPr>
          <w:rFonts w:ascii="Arial" w:hAnsi="Arial" w:cs="Arial"/>
          <w:lang w:val="en-US"/>
        </w:rPr>
        <w:t xml:space="preserve">while minimizing the </w:t>
      </w:r>
      <w:r w:rsidRPr="003A2E97">
        <w:rPr>
          <w:rFonts w:ascii="Arial" w:hAnsi="Arial" w:cs="Arial"/>
          <w:lang w:val="en-US"/>
        </w:rPr>
        <w:t>stresses in the pipes, elbows or joints. A total of eight flexible grooved mechanical couplings, four grooved end 90-degree elbows and three pipe spools are required to complete each expansion loop. As system temperatures fall and the pipe run contracts, the loop expands and the deflection capability of the couplings accommodates this movement. As system temperatures increase, the opposite effect occurs as the pipe run expands and the loop contracts with the couplings accommodating the deflection in the opposite direction</w:t>
      </w:r>
      <w:r>
        <w:rPr>
          <w:rFonts w:ascii="Arial" w:hAnsi="Arial" w:cs="Arial"/>
          <w:lang w:val="en-US"/>
        </w:rPr>
        <w:t xml:space="preserve">. </w:t>
      </w:r>
      <w:r w:rsidRPr="003A2E97">
        <w:rPr>
          <w:rFonts w:ascii="Arial" w:hAnsi="Arial" w:cs="Arial"/>
          <w:lang w:val="en-US"/>
        </w:rPr>
        <w:t xml:space="preserve"> </w:t>
      </w:r>
      <w:r w:rsidR="00F05870">
        <w:rPr>
          <w:rFonts w:ascii="Arial" w:hAnsi="Arial" w:cs="Arial"/>
          <w:lang w:val="en-US"/>
        </w:rPr>
        <w:t xml:space="preserve">The chief advantages of using grooved expansion loops over welded loops are significant reductions in both the size of the loop and the residual stresses in the piping system such as on anchor points to activate the loop. </w:t>
      </w:r>
      <w:r w:rsidR="002978CA">
        <w:rPr>
          <w:rFonts w:ascii="Arial" w:hAnsi="Arial" w:cs="Arial"/>
          <w:lang w:val="en-US"/>
        </w:rPr>
        <w:br/>
      </w:r>
    </w:p>
    <w:p w14:paraId="347E0C33" w14:textId="77777777" w:rsidR="002B288E" w:rsidRPr="0051051B" w:rsidRDefault="002B288E" w:rsidP="0023444E">
      <w:pPr>
        <w:spacing w:after="0"/>
        <w:jc w:val="both"/>
        <w:rPr>
          <w:rFonts w:ascii="Arial" w:hAnsi="Arial" w:cs="Arial"/>
          <w:b/>
          <w:lang w:val="en-US"/>
        </w:rPr>
      </w:pPr>
      <w:r w:rsidRPr="0051051B">
        <w:rPr>
          <w:rFonts w:ascii="Arial" w:hAnsi="Arial" w:cs="Arial"/>
          <w:b/>
          <w:lang w:val="en-US"/>
        </w:rPr>
        <w:t>Efficient solution</w:t>
      </w:r>
    </w:p>
    <w:p w14:paraId="62A6C0BD" w14:textId="77777777" w:rsidR="002B288E" w:rsidRPr="008335FE" w:rsidRDefault="002B288E" w:rsidP="0023444E">
      <w:pPr>
        <w:spacing w:after="0"/>
        <w:jc w:val="both"/>
        <w:rPr>
          <w:rFonts w:ascii="Arial" w:hAnsi="Arial" w:cs="Arial"/>
          <w:lang w:val="en-GB"/>
        </w:rPr>
      </w:pPr>
      <w:r>
        <w:rPr>
          <w:rFonts w:ascii="Arial" w:hAnsi="Arial" w:cs="Arial"/>
          <w:lang w:val="en-US"/>
        </w:rPr>
        <w:t xml:space="preserve">In summary, grooved mechanical systems offer a range of efficient solutions to pipework installation challenges in tunnels.  </w:t>
      </w:r>
      <w:r w:rsidR="00AA7F8F">
        <w:rPr>
          <w:rFonts w:ascii="Arial" w:hAnsi="Arial" w:cs="Arial"/>
          <w:lang w:val="en-US"/>
        </w:rPr>
        <w:t>Grooved pipe joining</w:t>
      </w:r>
      <w:r w:rsidR="003978B5">
        <w:rPr>
          <w:rFonts w:ascii="Arial" w:hAnsi="Arial" w:cs="Arial"/>
          <w:lang w:val="en-US"/>
        </w:rPr>
        <w:t xml:space="preserve"> provides effective time proven methods for</w:t>
      </w:r>
      <w:r w:rsidR="00AA7F8F">
        <w:rPr>
          <w:rFonts w:ascii="Arial" w:hAnsi="Arial" w:cs="Arial"/>
          <w:lang w:val="en-US"/>
        </w:rPr>
        <w:t xml:space="preserve"> a</w:t>
      </w:r>
      <w:r>
        <w:rPr>
          <w:rFonts w:ascii="Arial" w:hAnsi="Arial" w:cs="Arial"/>
          <w:lang w:val="en-US"/>
        </w:rPr>
        <w:t>ccommodating</w:t>
      </w:r>
      <w:r w:rsidR="003978B5">
        <w:rPr>
          <w:rFonts w:ascii="Arial" w:hAnsi="Arial" w:cs="Arial"/>
          <w:lang w:val="en-US"/>
        </w:rPr>
        <w:t xml:space="preserve"> tunnel</w:t>
      </w:r>
      <w:r>
        <w:rPr>
          <w:rFonts w:ascii="Arial" w:hAnsi="Arial" w:cs="Arial"/>
          <w:lang w:val="en-US"/>
        </w:rPr>
        <w:t xml:space="preserve"> curvature and thermal pipe movement, </w:t>
      </w:r>
      <w:r w:rsidR="003978B5">
        <w:rPr>
          <w:rFonts w:ascii="Arial" w:hAnsi="Arial" w:cs="Arial"/>
          <w:lang w:val="en-US"/>
        </w:rPr>
        <w:t>while</w:t>
      </w:r>
      <w:r>
        <w:rPr>
          <w:rFonts w:ascii="Arial" w:hAnsi="Arial" w:cs="Arial"/>
          <w:lang w:val="en-US"/>
        </w:rPr>
        <w:t xml:space="preserve"> at the same time reduc</w:t>
      </w:r>
      <w:r w:rsidR="003978B5">
        <w:rPr>
          <w:rFonts w:ascii="Arial" w:hAnsi="Arial" w:cs="Arial"/>
          <w:lang w:val="en-US"/>
        </w:rPr>
        <w:t>ing</w:t>
      </w:r>
      <w:r>
        <w:rPr>
          <w:rFonts w:ascii="Arial" w:hAnsi="Arial" w:cs="Arial"/>
          <w:lang w:val="en-US"/>
        </w:rPr>
        <w:t xml:space="preserve"> stress</w:t>
      </w:r>
      <w:r w:rsidR="003978B5">
        <w:rPr>
          <w:rFonts w:ascii="Arial" w:hAnsi="Arial" w:cs="Arial"/>
          <w:lang w:val="en-US"/>
        </w:rPr>
        <w:t>es</w:t>
      </w:r>
      <w:r>
        <w:rPr>
          <w:rFonts w:ascii="Arial" w:hAnsi="Arial" w:cs="Arial"/>
          <w:lang w:val="en-US"/>
        </w:rPr>
        <w:t xml:space="preserve"> on the piping system and decreasing system maintenance needs.  Additionally, the method helps to accelerate tunneling projects, reduce costs and minimize job-site health and safety risks.  Tunnels throughout the world are fitted with grooved piping systems – a testament to the practical engineering and economic benefits of this technology. </w:t>
      </w:r>
    </w:p>
    <w:p w14:paraId="323D060D" w14:textId="77777777" w:rsidR="002B288E" w:rsidRDefault="002B288E" w:rsidP="0048627C">
      <w:pPr>
        <w:spacing w:line="324" w:lineRule="auto"/>
        <w:jc w:val="both"/>
        <w:rPr>
          <w:rFonts w:ascii="Arial" w:hAnsi="Arial" w:cs="Arial"/>
          <w:b/>
          <w:color w:val="0070C0"/>
          <w:lang w:val="en-GB"/>
        </w:rPr>
      </w:pPr>
    </w:p>
    <w:p w14:paraId="6A1DF012" w14:textId="77777777" w:rsidR="002B288E" w:rsidRPr="005B7E17" w:rsidRDefault="002B288E" w:rsidP="0048627C">
      <w:pPr>
        <w:spacing w:line="324" w:lineRule="auto"/>
        <w:jc w:val="both"/>
        <w:rPr>
          <w:rFonts w:ascii="Arial" w:hAnsi="Arial" w:cs="Arial"/>
          <w:b/>
          <w:color w:val="000000" w:themeColor="text1"/>
          <w:lang w:val="en-GB"/>
        </w:rPr>
      </w:pPr>
      <w:r w:rsidRPr="005B7E17">
        <w:rPr>
          <w:rFonts w:ascii="Arial" w:hAnsi="Arial" w:cs="Arial"/>
          <w:b/>
          <w:color w:val="000000" w:themeColor="text1"/>
          <w:lang w:val="en-GB"/>
        </w:rPr>
        <w:t>BOX-OUT 1</w:t>
      </w:r>
    </w:p>
    <w:p w14:paraId="198FCA18" w14:textId="77777777" w:rsidR="002B288E" w:rsidRPr="005B7E17" w:rsidRDefault="002B288E" w:rsidP="0048627C">
      <w:pPr>
        <w:spacing w:line="324" w:lineRule="auto"/>
        <w:jc w:val="both"/>
        <w:rPr>
          <w:rFonts w:ascii="Arial" w:hAnsi="Arial" w:cs="Arial"/>
          <w:b/>
          <w:color w:val="000000" w:themeColor="text1"/>
          <w:lang w:val="en-GB"/>
        </w:rPr>
      </w:pPr>
      <w:r w:rsidRPr="005B7E17">
        <w:rPr>
          <w:rFonts w:ascii="Arial" w:hAnsi="Arial" w:cs="Arial"/>
          <w:b/>
          <w:color w:val="000000" w:themeColor="text1"/>
          <w:lang w:val="en-GB"/>
        </w:rPr>
        <w:t>Tunnel and groove</w:t>
      </w:r>
    </w:p>
    <w:p w14:paraId="3C48AF3E" w14:textId="77777777" w:rsidR="002B288E" w:rsidRPr="005B7E17" w:rsidRDefault="002B288E" w:rsidP="00E15F84">
      <w:pPr>
        <w:jc w:val="both"/>
        <w:rPr>
          <w:rFonts w:ascii="Arial" w:hAnsi="Arial" w:cs="Arial"/>
          <w:color w:val="000000" w:themeColor="text1"/>
          <w:lang w:val="en-GB"/>
        </w:rPr>
      </w:pPr>
      <w:r w:rsidRPr="005B7E17">
        <w:rPr>
          <w:rFonts w:ascii="Arial" w:hAnsi="Arial" w:cs="Arial"/>
          <w:color w:val="000000" w:themeColor="text1"/>
          <w:lang w:val="en-GB"/>
        </w:rPr>
        <w:t xml:space="preserve">Contractors working on the 1300-metre tunnel under the Vistula River in Warsaw used grooved flexible couplings to accommodate curvature and thermal movement. The project was the first in Poland to benefit from tunnel boring technology when the tunnel was constructed in 2011 to transmit water from Warsaw’s left-bank districts to the </w:t>
      </w:r>
      <w:proofErr w:type="spellStart"/>
      <w:r w:rsidRPr="005B7E17">
        <w:rPr>
          <w:rFonts w:ascii="Arial" w:hAnsi="Arial" w:cs="Arial"/>
          <w:color w:val="000000" w:themeColor="text1"/>
          <w:lang w:val="en-GB"/>
        </w:rPr>
        <w:t>Czajka</w:t>
      </w:r>
      <w:proofErr w:type="spellEnd"/>
      <w:r w:rsidRPr="005B7E17">
        <w:rPr>
          <w:rFonts w:ascii="Arial" w:hAnsi="Arial" w:cs="Arial"/>
          <w:color w:val="000000" w:themeColor="text1"/>
          <w:lang w:val="en-GB"/>
        </w:rPr>
        <w:t xml:space="preserve"> waste water treatment plant on the right bank.  Two 1.6 metre diameter pipelines run through the </w:t>
      </w:r>
      <w:r w:rsidRPr="005B7E17">
        <w:rPr>
          <w:rFonts w:ascii="Arial" w:hAnsi="Arial" w:cs="Arial"/>
          <w:color w:val="000000" w:themeColor="text1"/>
          <w:lang w:val="en-GB"/>
        </w:rPr>
        <w:lastRenderedPageBreak/>
        <w:t>4.5 metre diameter tunnel which also houses the track for a service railway car, ventilation systems, closed circuit television and other installations.  The Victaulic pipe-joining system was selected to install the carbon steel lines for water, compressed air and slurry - safely, reliably and faster than i</w:t>
      </w:r>
      <w:r w:rsidR="00B86870" w:rsidRPr="005B7E17">
        <w:rPr>
          <w:rFonts w:ascii="Arial" w:hAnsi="Arial" w:cs="Arial"/>
          <w:color w:val="000000" w:themeColor="text1"/>
          <w:lang w:val="en-GB"/>
        </w:rPr>
        <w:t>f welding or flanging had been used</w:t>
      </w:r>
      <w:r w:rsidRPr="005B7E17">
        <w:rPr>
          <w:rFonts w:ascii="Arial" w:hAnsi="Arial" w:cs="Arial"/>
          <w:color w:val="000000" w:themeColor="text1"/>
          <w:lang w:val="en-GB"/>
        </w:rPr>
        <w:t xml:space="preserve">.  The method compressed the construction schedule and reduced the total installed cost. And because there were no </w:t>
      </w:r>
      <w:proofErr w:type="spellStart"/>
      <w:r w:rsidRPr="005B7E17">
        <w:rPr>
          <w:rFonts w:ascii="Arial" w:hAnsi="Arial" w:cs="Arial"/>
          <w:color w:val="000000" w:themeColor="text1"/>
          <w:lang w:val="en-GB"/>
        </w:rPr>
        <w:t>hotworks</w:t>
      </w:r>
      <w:proofErr w:type="spellEnd"/>
      <w:r w:rsidRPr="005B7E17">
        <w:rPr>
          <w:rFonts w:ascii="Arial" w:hAnsi="Arial" w:cs="Arial"/>
          <w:color w:val="000000" w:themeColor="text1"/>
          <w:lang w:val="en-GB"/>
        </w:rPr>
        <w:t xml:space="preserve"> or hazardous fumes associated with welding, jobsite health and safety was enhanced. </w:t>
      </w:r>
    </w:p>
    <w:p w14:paraId="4B77C406" w14:textId="77777777" w:rsidR="002B288E" w:rsidRPr="005B7E17" w:rsidRDefault="002B288E" w:rsidP="00E03B16">
      <w:pPr>
        <w:jc w:val="both"/>
        <w:rPr>
          <w:rFonts w:ascii="Arial" w:hAnsi="Arial" w:cs="Arial"/>
          <w:b/>
          <w:color w:val="000000" w:themeColor="text1"/>
          <w:lang w:val="en-US"/>
        </w:rPr>
      </w:pPr>
      <w:r w:rsidRPr="005B7E17">
        <w:rPr>
          <w:rFonts w:ascii="Arial" w:hAnsi="Arial" w:cs="Arial"/>
          <w:b/>
          <w:color w:val="000000" w:themeColor="text1"/>
          <w:lang w:val="en-US"/>
        </w:rPr>
        <w:t>BOX –OUT 2</w:t>
      </w:r>
    </w:p>
    <w:p w14:paraId="4CA8069A" w14:textId="77777777" w:rsidR="002B288E" w:rsidRPr="005B7E17" w:rsidRDefault="002B288E" w:rsidP="00E03B16">
      <w:pPr>
        <w:jc w:val="both"/>
        <w:rPr>
          <w:rFonts w:ascii="Arial" w:hAnsi="Arial" w:cs="Arial"/>
          <w:b/>
          <w:color w:val="000000" w:themeColor="text1"/>
          <w:lang w:val="en-US"/>
        </w:rPr>
      </w:pPr>
      <w:r w:rsidRPr="005B7E17">
        <w:rPr>
          <w:rFonts w:ascii="Arial" w:hAnsi="Arial" w:cs="Arial"/>
          <w:b/>
          <w:color w:val="000000" w:themeColor="text1"/>
          <w:lang w:val="en-US"/>
        </w:rPr>
        <w:t>Underground expansion</w:t>
      </w:r>
    </w:p>
    <w:p w14:paraId="6512156A" w14:textId="47BFE8B0" w:rsidR="002B288E" w:rsidRPr="005B7E17" w:rsidRDefault="002B288E" w:rsidP="00E03B16">
      <w:pPr>
        <w:jc w:val="both"/>
        <w:rPr>
          <w:rFonts w:ascii="Arial" w:hAnsi="Arial" w:cs="Arial"/>
          <w:color w:val="000000" w:themeColor="text1"/>
          <w:lang w:val="en-US"/>
        </w:rPr>
      </w:pPr>
      <w:r w:rsidRPr="005B7E17">
        <w:rPr>
          <w:rFonts w:ascii="Arial" w:hAnsi="Arial" w:cs="Arial"/>
          <w:color w:val="000000" w:themeColor="text1"/>
          <w:lang w:val="en-US"/>
        </w:rPr>
        <w:t xml:space="preserve">The Ted Williams Tunnel is a 25-kilometre underground expressway in Boston Massachusetts.  It includes a 12-kilometre stretch under Boston </w:t>
      </w:r>
      <w:proofErr w:type="spellStart"/>
      <w:r w:rsidRPr="005B7E17">
        <w:rPr>
          <w:rFonts w:ascii="Arial" w:hAnsi="Arial" w:cs="Arial"/>
          <w:color w:val="000000" w:themeColor="text1"/>
          <w:lang w:val="en-US"/>
        </w:rPr>
        <w:t>Harbour</w:t>
      </w:r>
      <w:proofErr w:type="spellEnd"/>
      <w:r w:rsidRPr="005B7E17">
        <w:rPr>
          <w:rFonts w:ascii="Arial" w:hAnsi="Arial" w:cs="Arial"/>
          <w:color w:val="000000" w:themeColor="text1"/>
          <w:lang w:val="en-US"/>
        </w:rPr>
        <w:t xml:space="preserve"> built using a dozen steel tube sections, eac</w:t>
      </w:r>
      <w:r w:rsidR="005E5011">
        <w:rPr>
          <w:rFonts w:ascii="Arial" w:hAnsi="Arial" w:cs="Arial"/>
          <w:color w:val="000000" w:themeColor="text1"/>
          <w:lang w:val="en-US"/>
        </w:rPr>
        <w:t xml:space="preserve">h longer than a football field, </w:t>
      </w:r>
      <w:r w:rsidRPr="005B7E17">
        <w:rPr>
          <w:rFonts w:ascii="Arial" w:hAnsi="Arial" w:cs="Arial"/>
          <w:color w:val="000000" w:themeColor="text1"/>
          <w:lang w:val="en-US"/>
        </w:rPr>
        <w:t xml:space="preserve">that were sunk into a trench on the harbor floor and connected together.  Allowing for movement of the interconnecting piping between the immersed tubes presented an engineering challenge. The solution was to use grooved expansion joints to provide the pipe movement necessary for the fire protection, water supply and drainage lines which ranged in size from 4 – 10” (100 – 250 mm).   </w:t>
      </w:r>
    </w:p>
    <w:p w14:paraId="01CC6AB0" w14:textId="77777777" w:rsidR="002B288E" w:rsidRPr="005B7E17" w:rsidRDefault="002B288E" w:rsidP="0048627C">
      <w:pPr>
        <w:spacing w:line="324" w:lineRule="auto"/>
        <w:jc w:val="both"/>
        <w:rPr>
          <w:rFonts w:ascii="Arial" w:hAnsi="Arial" w:cs="Arial"/>
          <w:b/>
          <w:color w:val="000000" w:themeColor="text1"/>
          <w:lang w:val="en-GB"/>
        </w:rPr>
      </w:pPr>
      <w:r w:rsidRPr="005B7E17">
        <w:rPr>
          <w:rFonts w:ascii="Arial" w:hAnsi="Arial" w:cs="Arial"/>
          <w:b/>
          <w:color w:val="000000" w:themeColor="text1"/>
          <w:lang w:val="en-GB"/>
        </w:rPr>
        <w:t>BOX-OUT 3</w:t>
      </w:r>
    </w:p>
    <w:p w14:paraId="1A2599FD" w14:textId="77777777" w:rsidR="002B288E" w:rsidRPr="005B7E17" w:rsidRDefault="002B288E" w:rsidP="0048627C">
      <w:pPr>
        <w:spacing w:line="324" w:lineRule="auto"/>
        <w:jc w:val="both"/>
        <w:rPr>
          <w:rFonts w:ascii="Arial" w:hAnsi="Arial" w:cs="Arial"/>
          <w:b/>
          <w:color w:val="000000" w:themeColor="text1"/>
          <w:lang w:val="en-GB"/>
        </w:rPr>
      </w:pPr>
      <w:r w:rsidRPr="005B7E17">
        <w:rPr>
          <w:rFonts w:ascii="Arial" w:hAnsi="Arial" w:cs="Arial"/>
          <w:b/>
          <w:color w:val="000000" w:themeColor="text1"/>
          <w:lang w:val="en-GB"/>
        </w:rPr>
        <w:t>Durable joints</w:t>
      </w:r>
    </w:p>
    <w:p w14:paraId="2F912D4B" w14:textId="77777777" w:rsidR="002B288E" w:rsidRPr="005B7E17" w:rsidRDefault="002B288E" w:rsidP="00BA6962">
      <w:pPr>
        <w:spacing w:line="324" w:lineRule="auto"/>
        <w:jc w:val="both"/>
        <w:rPr>
          <w:rFonts w:ascii="Arial" w:hAnsi="Arial" w:cs="Arial"/>
          <w:color w:val="000000" w:themeColor="text1"/>
          <w:lang w:val="en-US"/>
        </w:rPr>
      </w:pPr>
      <w:r w:rsidRPr="005B7E17">
        <w:rPr>
          <w:rFonts w:ascii="Arial" w:hAnsi="Arial" w:cs="Arial"/>
          <w:color w:val="000000" w:themeColor="text1"/>
          <w:lang w:val="en-GB"/>
        </w:rPr>
        <w:t>The Queensway</w:t>
      </w:r>
      <w:r w:rsidRPr="005B7E17">
        <w:rPr>
          <w:rFonts w:ascii="Arial" w:hAnsi="Arial" w:cs="Arial"/>
          <w:b/>
          <w:color w:val="000000" w:themeColor="text1"/>
          <w:lang w:val="en-GB"/>
        </w:rPr>
        <w:t xml:space="preserve"> </w:t>
      </w:r>
      <w:r w:rsidRPr="005B7E17">
        <w:rPr>
          <w:rFonts w:ascii="Arial" w:hAnsi="Arial" w:cs="Arial"/>
          <w:color w:val="000000" w:themeColor="text1"/>
          <w:lang w:val="en-US"/>
        </w:rPr>
        <w:t xml:space="preserve">Mersey Tunnel near Liverpool in the United Kingdom opened in 1934 and was one of the earliest tunnels to use a Victaulic shouldered system on its original fire main installation.  Remarkably, the couplings were still found to be intact when the system was recently refurbished, although pipe sections had disintegrated. This evidence of the durability of Victaulic products was the best possible reason for the contractor to specify its modern successor – the Victaulic grooved system – as a replacement.  The fire main pipeline provides water to numerous fire hydrant stations along the entire length of the 3428 </w:t>
      </w:r>
      <w:proofErr w:type="spellStart"/>
      <w:r w:rsidRPr="005B7E17">
        <w:rPr>
          <w:rFonts w:ascii="Arial" w:hAnsi="Arial" w:cs="Arial"/>
          <w:color w:val="000000" w:themeColor="text1"/>
          <w:lang w:val="en-US"/>
        </w:rPr>
        <w:t>metre</w:t>
      </w:r>
      <w:proofErr w:type="spellEnd"/>
      <w:r w:rsidRPr="005B7E17">
        <w:rPr>
          <w:rFonts w:ascii="Arial" w:hAnsi="Arial" w:cs="Arial"/>
          <w:color w:val="000000" w:themeColor="text1"/>
          <w:lang w:val="en-US"/>
        </w:rPr>
        <w:t xml:space="preserve"> tunnel.  Grooved pipe joining was chosen for its ability to cater for curvature of the tunnel and thermal pipe movement due to fluctuations in temperature. Since all work was required to be carried out at night, speed of installation was critical so the steel pipework was supplied in sections of 3, 6 and 12 meters, pre-grooved and painted with a protective coating to maximize the limited time available for fitting on site.  </w:t>
      </w:r>
    </w:p>
    <w:p w14:paraId="6F83716E" w14:textId="77777777" w:rsidR="002B288E" w:rsidRDefault="00B47739" w:rsidP="00BA6962">
      <w:pPr>
        <w:spacing w:line="324" w:lineRule="auto"/>
        <w:jc w:val="both"/>
        <w:rPr>
          <w:rFonts w:ascii="Arial" w:hAnsi="Arial" w:cs="Arial"/>
          <w:b/>
          <w:i/>
          <w:lang w:val="en-US"/>
        </w:rPr>
      </w:pPr>
      <w:r>
        <w:rPr>
          <w:rFonts w:ascii="Arial" w:hAnsi="Arial" w:cs="Arial"/>
          <w:b/>
          <w:i/>
          <w:lang w:val="en-US"/>
        </w:rPr>
        <w:t>1</w:t>
      </w:r>
      <w:r w:rsidR="002B288E">
        <w:rPr>
          <w:rFonts w:ascii="Arial" w:hAnsi="Arial" w:cs="Arial"/>
          <w:b/>
          <w:i/>
          <w:lang w:val="en-US"/>
        </w:rPr>
        <w:t>9</w:t>
      </w:r>
      <w:r>
        <w:rPr>
          <w:rFonts w:ascii="Arial" w:hAnsi="Arial" w:cs="Arial"/>
          <w:b/>
          <w:i/>
          <w:lang w:val="en-US"/>
        </w:rPr>
        <w:t>78</w:t>
      </w:r>
      <w:r w:rsidR="002B288E" w:rsidRPr="00A62CF7">
        <w:rPr>
          <w:rFonts w:ascii="Arial" w:hAnsi="Arial" w:cs="Arial"/>
          <w:b/>
          <w:i/>
          <w:lang w:val="en-US"/>
        </w:rPr>
        <w:t xml:space="preserve"> words</w:t>
      </w:r>
    </w:p>
    <w:p w14:paraId="20A38B57" w14:textId="77777777" w:rsidR="002B288E" w:rsidRPr="00BA6962" w:rsidRDefault="002B288E" w:rsidP="00BA6962">
      <w:pPr>
        <w:spacing w:line="324" w:lineRule="auto"/>
        <w:jc w:val="both"/>
        <w:rPr>
          <w:rFonts w:ascii="Arial" w:hAnsi="Arial" w:cs="Arial"/>
          <w:color w:val="0070C0"/>
          <w:u w:val="single"/>
          <w:lang w:val="en-US"/>
        </w:rPr>
      </w:pPr>
    </w:p>
    <w:sectPr w:rsidR="002B288E" w:rsidRPr="00BA6962" w:rsidSect="00B41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AB7"/>
    <w:multiLevelType w:val="hybridMultilevel"/>
    <w:tmpl w:val="65FAAD8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5621EE3"/>
    <w:multiLevelType w:val="multilevel"/>
    <w:tmpl w:val="424E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B955D7"/>
    <w:multiLevelType w:val="hybridMultilevel"/>
    <w:tmpl w:val="0380C6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62"/>
    <w:rsid w:val="0000134F"/>
    <w:rsid w:val="00001E78"/>
    <w:rsid w:val="000024DA"/>
    <w:rsid w:val="00006FB7"/>
    <w:rsid w:val="0000736C"/>
    <w:rsid w:val="00013673"/>
    <w:rsid w:val="00036F54"/>
    <w:rsid w:val="00042D77"/>
    <w:rsid w:val="00051615"/>
    <w:rsid w:val="00063CCE"/>
    <w:rsid w:val="0006617E"/>
    <w:rsid w:val="00067C52"/>
    <w:rsid w:val="00080C07"/>
    <w:rsid w:val="00095281"/>
    <w:rsid w:val="000A4A28"/>
    <w:rsid w:val="000B0728"/>
    <w:rsid w:val="000B1BC1"/>
    <w:rsid w:val="000B27D0"/>
    <w:rsid w:val="000B3926"/>
    <w:rsid w:val="000B4C8E"/>
    <w:rsid w:val="000B5DED"/>
    <w:rsid w:val="000C658C"/>
    <w:rsid w:val="000C6634"/>
    <w:rsid w:val="000E30E9"/>
    <w:rsid w:val="000E6B7B"/>
    <w:rsid w:val="00104187"/>
    <w:rsid w:val="001056CB"/>
    <w:rsid w:val="0010653F"/>
    <w:rsid w:val="0011420A"/>
    <w:rsid w:val="00120778"/>
    <w:rsid w:val="00127558"/>
    <w:rsid w:val="00130101"/>
    <w:rsid w:val="00130C21"/>
    <w:rsid w:val="00142A04"/>
    <w:rsid w:val="00144810"/>
    <w:rsid w:val="001800CB"/>
    <w:rsid w:val="001849FE"/>
    <w:rsid w:val="00193A1B"/>
    <w:rsid w:val="001A24D2"/>
    <w:rsid w:val="001A464D"/>
    <w:rsid w:val="001A792E"/>
    <w:rsid w:val="001B10D9"/>
    <w:rsid w:val="001B2235"/>
    <w:rsid w:val="001C04CE"/>
    <w:rsid w:val="001D2D90"/>
    <w:rsid w:val="001F35A0"/>
    <w:rsid w:val="00204209"/>
    <w:rsid w:val="002124ED"/>
    <w:rsid w:val="00215C8A"/>
    <w:rsid w:val="00224898"/>
    <w:rsid w:val="00225A24"/>
    <w:rsid w:val="0023111B"/>
    <w:rsid w:val="0023444E"/>
    <w:rsid w:val="002370B0"/>
    <w:rsid w:val="00244C48"/>
    <w:rsid w:val="00270401"/>
    <w:rsid w:val="00270801"/>
    <w:rsid w:val="0027312C"/>
    <w:rsid w:val="00274E66"/>
    <w:rsid w:val="002858DF"/>
    <w:rsid w:val="00292A3E"/>
    <w:rsid w:val="00293D4D"/>
    <w:rsid w:val="002971E5"/>
    <w:rsid w:val="002978CA"/>
    <w:rsid w:val="002A7816"/>
    <w:rsid w:val="002B288E"/>
    <w:rsid w:val="002C3C24"/>
    <w:rsid w:val="002D4827"/>
    <w:rsid w:val="002D57CF"/>
    <w:rsid w:val="002F1096"/>
    <w:rsid w:val="00303162"/>
    <w:rsid w:val="00314842"/>
    <w:rsid w:val="00325406"/>
    <w:rsid w:val="00326FD1"/>
    <w:rsid w:val="00330236"/>
    <w:rsid w:val="00335E53"/>
    <w:rsid w:val="00337F92"/>
    <w:rsid w:val="00337FA1"/>
    <w:rsid w:val="00346209"/>
    <w:rsid w:val="003559CF"/>
    <w:rsid w:val="00361125"/>
    <w:rsid w:val="00365E74"/>
    <w:rsid w:val="003664BB"/>
    <w:rsid w:val="00373638"/>
    <w:rsid w:val="003768FF"/>
    <w:rsid w:val="00381E98"/>
    <w:rsid w:val="00381F9A"/>
    <w:rsid w:val="003978B5"/>
    <w:rsid w:val="003A2070"/>
    <w:rsid w:val="003A2E97"/>
    <w:rsid w:val="003A6957"/>
    <w:rsid w:val="003B0326"/>
    <w:rsid w:val="003B31D4"/>
    <w:rsid w:val="003B5D0C"/>
    <w:rsid w:val="003B7B08"/>
    <w:rsid w:val="003D03D0"/>
    <w:rsid w:val="003D20B0"/>
    <w:rsid w:val="003D33D6"/>
    <w:rsid w:val="003E03A9"/>
    <w:rsid w:val="003E2E00"/>
    <w:rsid w:val="003F0BCD"/>
    <w:rsid w:val="003F2A6A"/>
    <w:rsid w:val="003F2B8C"/>
    <w:rsid w:val="003F2C34"/>
    <w:rsid w:val="003F6B9A"/>
    <w:rsid w:val="00400C0A"/>
    <w:rsid w:val="004078A9"/>
    <w:rsid w:val="00414097"/>
    <w:rsid w:val="0041449E"/>
    <w:rsid w:val="00414F7F"/>
    <w:rsid w:val="004164E7"/>
    <w:rsid w:val="00416C67"/>
    <w:rsid w:val="0042294E"/>
    <w:rsid w:val="00426C52"/>
    <w:rsid w:val="0043579A"/>
    <w:rsid w:val="004363CC"/>
    <w:rsid w:val="0044441D"/>
    <w:rsid w:val="00447720"/>
    <w:rsid w:val="00450A66"/>
    <w:rsid w:val="004537CF"/>
    <w:rsid w:val="004712BB"/>
    <w:rsid w:val="00476FF7"/>
    <w:rsid w:val="00481274"/>
    <w:rsid w:val="00485FC8"/>
    <w:rsid w:val="00486037"/>
    <w:rsid w:val="0048627C"/>
    <w:rsid w:val="004865B5"/>
    <w:rsid w:val="00487344"/>
    <w:rsid w:val="004A43E6"/>
    <w:rsid w:val="004A4C0C"/>
    <w:rsid w:val="004B5712"/>
    <w:rsid w:val="004D66CE"/>
    <w:rsid w:val="004D6B18"/>
    <w:rsid w:val="004D6DB0"/>
    <w:rsid w:val="004E2BFE"/>
    <w:rsid w:val="004E4E04"/>
    <w:rsid w:val="004E51BA"/>
    <w:rsid w:val="004F421A"/>
    <w:rsid w:val="004F608E"/>
    <w:rsid w:val="00500655"/>
    <w:rsid w:val="00506235"/>
    <w:rsid w:val="0051051B"/>
    <w:rsid w:val="00522BDA"/>
    <w:rsid w:val="00534D32"/>
    <w:rsid w:val="00543707"/>
    <w:rsid w:val="00546522"/>
    <w:rsid w:val="00547548"/>
    <w:rsid w:val="00551F65"/>
    <w:rsid w:val="00563D25"/>
    <w:rsid w:val="00577343"/>
    <w:rsid w:val="00582E3F"/>
    <w:rsid w:val="005836A7"/>
    <w:rsid w:val="005A702A"/>
    <w:rsid w:val="005B01A8"/>
    <w:rsid w:val="005B1D93"/>
    <w:rsid w:val="005B7E17"/>
    <w:rsid w:val="005C1413"/>
    <w:rsid w:val="005C67E6"/>
    <w:rsid w:val="005C79DA"/>
    <w:rsid w:val="005C7CF8"/>
    <w:rsid w:val="005D1EE4"/>
    <w:rsid w:val="005D6D43"/>
    <w:rsid w:val="005D719B"/>
    <w:rsid w:val="005E4088"/>
    <w:rsid w:val="005E5011"/>
    <w:rsid w:val="005E5034"/>
    <w:rsid w:val="005E6F00"/>
    <w:rsid w:val="0061260E"/>
    <w:rsid w:val="00613C38"/>
    <w:rsid w:val="00620058"/>
    <w:rsid w:val="0063263B"/>
    <w:rsid w:val="006359CF"/>
    <w:rsid w:val="00636C8B"/>
    <w:rsid w:val="0064521B"/>
    <w:rsid w:val="006565B3"/>
    <w:rsid w:val="0065751E"/>
    <w:rsid w:val="00657D26"/>
    <w:rsid w:val="006610AC"/>
    <w:rsid w:val="00661A08"/>
    <w:rsid w:val="00661D64"/>
    <w:rsid w:val="00662E9E"/>
    <w:rsid w:val="00666C2C"/>
    <w:rsid w:val="00670BFD"/>
    <w:rsid w:val="00674B18"/>
    <w:rsid w:val="00680546"/>
    <w:rsid w:val="006812B8"/>
    <w:rsid w:val="00683374"/>
    <w:rsid w:val="0068763F"/>
    <w:rsid w:val="006941E0"/>
    <w:rsid w:val="00695EE7"/>
    <w:rsid w:val="006A1319"/>
    <w:rsid w:val="006A1E4A"/>
    <w:rsid w:val="006A2B47"/>
    <w:rsid w:val="006C05FC"/>
    <w:rsid w:val="006D3AD1"/>
    <w:rsid w:val="006D4084"/>
    <w:rsid w:val="006D4CFC"/>
    <w:rsid w:val="006E0B1F"/>
    <w:rsid w:val="006E5467"/>
    <w:rsid w:val="006F1491"/>
    <w:rsid w:val="006F2039"/>
    <w:rsid w:val="006F2F0E"/>
    <w:rsid w:val="00701CCC"/>
    <w:rsid w:val="00706C91"/>
    <w:rsid w:val="00712DCA"/>
    <w:rsid w:val="007236E7"/>
    <w:rsid w:val="0073392D"/>
    <w:rsid w:val="0075117B"/>
    <w:rsid w:val="007571B3"/>
    <w:rsid w:val="00764311"/>
    <w:rsid w:val="0079016D"/>
    <w:rsid w:val="00795B37"/>
    <w:rsid w:val="007B31D6"/>
    <w:rsid w:val="007B406F"/>
    <w:rsid w:val="007D3CBA"/>
    <w:rsid w:val="007D7E7C"/>
    <w:rsid w:val="007D7EB7"/>
    <w:rsid w:val="007E2CC7"/>
    <w:rsid w:val="007E4ADB"/>
    <w:rsid w:val="0081011F"/>
    <w:rsid w:val="0082256F"/>
    <w:rsid w:val="00827FE1"/>
    <w:rsid w:val="008335FE"/>
    <w:rsid w:val="008437B7"/>
    <w:rsid w:val="008513C9"/>
    <w:rsid w:val="00851D57"/>
    <w:rsid w:val="00862470"/>
    <w:rsid w:val="0087136C"/>
    <w:rsid w:val="008713E8"/>
    <w:rsid w:val="00873E84"/>
    <w:rsid w:val="00892E29"/>
    <w:rsid w:val="00897340"/>
    <w:rsid w:val="008A6DED"/>
    <w:rsid w:val="008A79E3"/>
    <w:rsid w:val="008B6D5B"/>
    <w:rsid w:val="008B763F"/>
    <w:rsid w:val="008B7B7B"/>
    <w:rsid w:val="008C734F"/>
    <w:rsid w:val="008D510A"/>
    <w:rsid w:val="008D52EE"/>
    <w:rsid w:val="008E2043"/>
    <w:rsid w:val="008F0C2D"/>
    <w:rsid w:val="008F427A"/>
    <w:rsid w:val="008F520E"/>
    <w:rsid w:val="00907C88"/>
    <w:rsid w:val="00922A41"/>
    <w:rsid w:val="00922DD4"/>
    <w:rsid w:val="00931C27"/>
    <w:rsid w:val="009351A6"/>
    <w:rsid w:val="00941D49"/>
    <w:rsid w:val="0095377A"/>
    <w:rsid w:val="00954981"/>
    <w:rsid w:val="00970462"/>
    <w:rsid w:val="00971613"/>
    <w:rsid w:val="0097571E"/>
    <w:rsid w:val="00976147"/>
    <w:rsid w:val="0098119A"/>
    <w:rsid w:val="00987BEA"/>
    <w:rsid w:val="009939B3"/>
    <w:rsid w:val="0099619B"/>
    <w:rsid w:val="009A1D3E"/>
    <w:rsid w:val="009B2074"/>
    <w:rsid w:val="009D48C4"/>
    <w:rsid w:val="009E6358"/>
    <w:rsid w:val="009F5BE3"/>
    <w:rsid w:val="00A13D22"/>
    <w:rsid w:val="00A206B0"/>
    <w:rsid w:val="00A30CB0"/>
    <w:rsid w:val="00A328CB"/>
    <w:rsid w:val="00A347C6"/>
    <w:rsid w:val="00A4330C"/>
    <w:rsid w:val="00A47A0A"/>
    <w:rsid w:val="00A47BBA"/>
    <w:rsid w:val="00A47D87"/>
    <w:rsid w:val="00A50593"/>
    <w:rsid w:val="00A545E0"/>
    <w:rsid w:val="00A60A1F"/>
    <w:rsid w:val="00A62CF7"/>
    <w:rsid w:val="00A65DDF"/>
    <w:rsid w:val="00A733BF"/>
    <w:rsid w:val="00A800AB"/>
    <w:rsid w:val="00A80D75"/>
    <w:rsid w:val="00A81EAF"/>
    <w:rsid w:val="00A86A87"/>
    <w:rsid w:val="00A92734"/>
    <w:rsid w:val="00AA1C7F"/>
    <w:rsid w:val="00AA7F8F"/>
    <w:rsid w:val="00AB4389"/>
    <w:rsid w:val="00AB6EFE"/>
    <w:rsid w:val="00AC1E98"/>
    <w:rsid w:val="00AD1CA2"/>
    <w:rsid w:val="00AD21A7"/>
    <w:rsid w:val="00AF7C04"/>
    <w:rsid w:val="00B00E9F"/>
    <w:rsid w:val="00B066F2"/>
    <w:rsid w:val="00B07D0A"/>
    <w:rsid w:val="00B10BF9"/>
    <w:rsid w:val="00B11398"/>
    <w:rsid w:val="00B25ACE"/>
    <w:rsid w:val="00B41966"/>
    <w:rsid w:val="00B44ACA"/>
    <w:rsid w:val="00B45B46"/>
    <w:rsid w:val="00B47739"/>
    <w:rsid w:val="00B506D4"/>
    <w:rsid w:val="00B53176"/>
    <w:rsid w:val="00B54BC9"/>
    <w:rsid w:val="00B563DF"/>
    <w:rsid w:val="00B57678"/>
    <w:rsid w:val="00B706CF"/>
    <w:rsid w:val="00B86870"/>
    <w:rsid w:val="00B86C52"/>
    <w:rsid w:val="00B94086"/>
    <w:rsid w:val="00B94341"/>
    <w:rsid w:val="00B95C5E"/>
    <w:rsid w:val="00BA6962"/>
    <w:rsid w:val="00BB00EC"/>
    <w:rsid w:val="00BB225D"/>
    <w:rsid w:val="00BB35CB"/>
    <w:rsid w:val="00BB5D6F"/>
    <w:rsid w:val="00BC2AA7"/>
    <w:rsid w:val="00BE1C3F"/>
    <w:rsid w:val="00BE4038"/>
    <w:rsid w:val="00C01A59"/>
    <w:rsid w:val="00C2459B"/>
    <w:rsid w:val="00C2529C"/>
    <w:rsid w:val="00C26526"/>
    <w:rsid w:val="00C37894"/>
    <w:rsid w:val="00C41CB6"/>
    <w:rsid w:val="00C45A2F"/>
    <w:rsid w:val="00C51DBB"/>
    <w:rsid w:val="00C5399D"/>
    <w:rsid w:val="00C60396"/>
    <w:rsid w:val="00C7286E"/>
    <w:rsid w:val="00C81975"/>
    <w:rsid w:val="00C83AB7"/>
    <w:rsid w:val="00CA087D"/>
    <w:rsid w:val="00CA51F5"/>
    <w:rsid w:val="00CA538D"/>
    <w:rsid w:val="00CE113D"/>
    <w:rsid w:val="00CE34A0"/>
    <w:rsid w:val="00CF142F"/>
    <w:rsid w:val="00CF638A"/>
    <w:rsid w:val="00D108A2"/>
    <w:rsid w:val="00D20814"/>
    <w:rsid w:val="00D22A25"/>
    <w:rsid w:val="00D24B4D"/>
    <w:rsid w:val="00D264D2"/>
    <w:rsid w:val="00D31A04"/>
    <w:rsid w:val="00D31B53"/>
    <w:rsid w:val="00D37DE8"/>
    <w:rsid w:val="00D40651"/>
    <w:rsid w:val="00D52817"/>
    <w:rsid w:val="00D60126"/>
    <w:rsid w:val="00D61F94"/>
    <w:rsid w:val="00D64FDB"/>
    <w:rsid w:val="00D7030B"/>
    <w:rsid w:val="00D71614"/>
    <w:rsid w:val="00D7177F"/>
    <w:rsid w:val="00D71B31"/>
    <w:rsid w:val="00D80923"/>
    <w:rsid w:val="00DA1B41"/>
    <w:rsid w:val="00DA244D"/>
    <w:rsid w:val="00DA294D"/>
    <w:rsid w:val="00DA5CD0"/>
    <w:rsid w:val="00DB0B3B"/>
    <w:rsid w:val="00DB4A51"/>
    <w:rsid w:val="00DB64D8"/>
    <w:rsid w:val="00DC2AA9"/>
    <w:rsid w:val="00DE2AD8"/>
    <w:rsid w:val="00DE3377"/>
    <w:rsid w:val="00E03B16"/>
    <w:rsid w:val="00E13182"/>
    <w:rsid w:val="00E15F84"/>
    <w:rsid w:val="00E17E8E"/>
    <w:rsid w:val="00E21DE9"/>
    <w:rsid w:val="00E255C7"/>
    <w:rsid w:val="00E47028"/>
    <w:rsid w:val="00E57D4A"/>
    <w:rsid w:val="00E60410"/>
    <w:rsid w:val="00E60E3B"/>
    <w:rsid w:val="00E75057"/>
    <w:rsid w:val="00E750B7"/>
    <w:rsid w:val="00E76ADF"/>
    <w:rsid w:val="00E838A5"/>
    <w:rsid w:val="00E92075"/>
    <w:rsid w:val="00EA0503"/>
    <w:rsid w:val="00EA5B2C"/>
    <w:rsid w:val="00EC4C21"/>
    <w:rsid w:val="00ED0F6F"/>
    <w:rsid w:val="00EE386B"/>
    <w:rsid w:val="00EE430F"/>
    <w:rsid w:val="00EE6186"/>
    <w:rsid w:val="00EF4A0B"/>
    <w:rsid w:val="00F00F55"/>
    <w:rsid w:val="00F051C7"/>
    <w:rsid w:val="00F05870"/>
    <w:rsid w:val="00F173A6"/>
    <w:rsid w:val="00F23AA4"/>
    <w:rsid w:val="00F51554"/>
    <w:rsid w:val="00F653F8"/>
    <w:rsid w:val="00F66574"/>
    <w:rsid w:val="00F70AAD"/>
    <w:rsid w:val="00F7226D"/>
    <w:rsid w:val="00FA2553"/>
    <w:rsid w:val="00FB19C1"/>
    <w:rsid w:val="00FB34B6"/>
    <w:rsid w:val="00FC5E96"/>
    <w:rsid w:val="00FD17F0"/>
    <w:rsid w:val="00FD6F96"/>
    <w:rsid w:val="00FE5F79"/>
    <w:rsid w:val="00FF1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05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66"/>
    <w:pPr>
      <w:spacing w:after="200" w:line="276" w:lineRule="auto"/>
    </w:pPr>
    <w:rPr>
      <w:lang w:val="fr-FR" w:eastAsia="zh-TW"/>
    </w:rPr>
  </w:style>
  <w:style w:type="paragraph" w:styleId="Heading1">
    <w:name w:val="heading 1"/>
    <w:basedOn w:val="Normal"/>
    <w:link w:val="Heading1Char"/>
    <w:uiPriority w:val="99"/>
    <w:qFormat/>
    <w:rsid w:val="002F1096"/>
    <w:pPr>
      <w:spacing w:before="100" w:beforeAutospacing="1" w:after="100" w:afterAutospacing="1" w:line="240" w:lineRule="auto"/>
      <w:outlineLvl w:val="0"/>
    </w:pPr>
    <w:rPr>
      <w:b/>
      <w:bCs/>
      <w:kern w:val="36"/>
      <w:sz w:val="48"/>
      <w:szCs w:val="48"/>
    </w:rPr>
  </w:style>
  <w:style w:type="paragraph" w:styleId="Heading2">
    <w:name w:val="heading 2"/>
    <w:basedOn w:val="Normal"/>
    <w:next w:val="Normal"/>
    <w:link w:val="Heading2Char"/>
    <w:uiPriority w:val="99"/>
    <w:qFormat/>
    <w:rsid w:val="004537C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2F1096"/>
    <w:pPr>
      <w:keepNext/>
      <w:keepLines/>
      <w:spacing w:before="200" w:after="0"/>
      <w:outlineLvl w:val="2"/>
    </w:pPr>
    <w:rPr>
      <w:rFonts w:ascii="Cambria" w:hAnsi="Cambria"/>
      <w:b/>
      <w:bCs/>
      <w:color w:val="4F81BD"/>
    </w:rPr>
  </w:style>
  <w:style w:type="paragraph" w:styleId="Heading4">
    <w:name w:val="heading 4"/>
    <w:basedOn w:val="Normal"/>
    <w:link w:val="Heading4Char"/>
    <w:uiPriority w:val="99"/>
    <w:qFormat/>
    <w:rsid w:val="002F1096"/>
    <w:pPr>
      <w:spacing w:before="100" w:beforeAutospacing="1" w:after="100" w:afterAutospacing="1" w:line="240" w:lineRule="auto"/>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109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4537C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F1096"/>
    <w:rPr>
      <w:rFonts w:ascii="Cambria" w:hAnsi="Cambria" w:cs="Times New Roman"/>
      <w:b/>
      <w:bCs/>
      <w:color w:val="4F81BD"/>
    </w:rPr>
  </w:style>
  <w:style w:type="character" w:customStyle="1" w:styleId="Heading4Char">
    <w:name w:val="Heading 4 Char"/>
    <w:basedOn w:val="DefaultParagraphFont"/>
    <w:link w:val="Heading4"/>
    <w:uiPriority w:val="99"/>
    <w:locked/>
    <w:rsid w:val="002F1096"/>
    <w:rPr>
      <w:rFonts w:ascii="Times New Roman" w:hAnsi="Times New Roman" w:cs="Times New Roman"/>
      <w:b/>
      <w:bCs/>
      <w:sz w:val="24"/>
      <w:szCs w:val="24"/>
    </w:rPr>
  </w:style>
  <w:style w:type="paragraph" w:styleId="BodyText">
    <w:name w:val="Body Text"/>
    <w:basedOn w:val="Normal"/>
    <w:link w:val="BodyTextChar"/>
    <w:uiPriority w:val="99"/>
    <w:rsid w:val="00970462"/>
    <w:pPr>
      <w:widowControl w:val="0"/>
      <w:suppressAutoHyphens/>
      <w:spacing w:after="120" w:line="240" w:lineRule="auto"/>
    </w:pPr>
    <w:rPr>
      <w:kern w:val="1"/>
      <w:sz w:val="24"/>
      <w:szCs w:val="24"/>
      <w:lang w:val="en-US"/>
    </w:rPr>
  </w:style>
  <w:style w:type="character" w:customStyle="1" w:styleId="BodyTextChar">
    <w:name w:val="Body Text Char"/>
    <w:basedOn w:val="DefaultParagraphFont"/>
    <w:link w:val="BodyText"/>
    <w:uiPriority w:val="99"/>
    <w:locked/>
    <w:rsid w:val="00970462"/>
    <w:rPr>
      <w:rFonts w:ascii="Times New Roman" w:hAnsi="Times New Roman" w:cs="Times New Roman"/>
      <w:kern w:val="1"/>
      <w:sz w:val="24"/>
      <w:szCs w:val="24"/>
      <w:lang w:val="en-US"/>
    </w:rPr>
  </w:style>
  <w:style w:type="paragraph" w:styleId="NormalWeb">
    <w:name w:val="Normal (Web)"/>
    <w:basedOn w:val="Normal"/>
    <w:uiPriority w:val="99"/>
    <w:semiHidden/>
    <w:rsid w:val="002F1096"/>
    <w:pPr>
      <w:spacing w:before="100" w:beforeAutospacing="1" w:after="100" w:afterAutospacing="1" w:line="240" w:lineRule="auto"/>
    </w:pPr>
    <w:rPr>
      <w:sz w:val="24"/>
      <w:szCs w:val="24"/>
    </w:rPr>
  </w:style>
  <w:style w:type="character" w:customStyle="1" w:styleId="apple-converted-space">
    <w:name w:val="apple-converted-space"/>
    <w:basedOn w:val="DefaultParagraphFont"/>
    <w:uiPriority w:val="99"/>
    <w:rsid w:val="002F1096"/>
    <w:rPr>
      <w:rFonts w:cs="Times New Roman"/>
    </w:rPr>
  </w:style>
  <w:style w:type="character" w:styleId="Strong">
    <w:name w:val="Strong"/>
    <w:basedOn w:val="DefaultParagraphFont"/>
    <w:uiPriority w:val="99"/>
    <w:qFormat/>
    <w:rsid w:val="002F1096"/>
    <w:rPr>
      <w:rFonts w:cs="Times New Roman"/>
      <w:b/>
      <w:bCs/>
    </w:rPr>
  </w:style>
  <w:style w:type="paragraph" w:styleId="BalloonText">
    <w:name w:val="Balloon Text"/>
    <w:basedOn w:val="Normal"/>
    <w:link w:val="BalloonTextChar"/>
    <w:uiPriority w:val="99"/>
    <w:semiHidden/>
    <w:rsid w:val="002F1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1096"/>
    <w:rPr>
      <w:rFonts w:ascii="Tahoma" w:hAnsi="Tahoma" w:cs="Tahoma"/>
      <w:sz w:val="16"/>
      <w:szCs w:val="16"/>
    </w:rPr>
  </w:style>
  <w:style w:type="paragraph" w:styleId="ListParagraph">
    <w:name w:val="List Paragraph"/>
    <w:basedOn w:val="Normal"/>
    <w:uiPriority w:val="99"/>
    <w:qFormat/>
    <w:rsid w:val="00D64FDB"/>
    <w:pPr>
      <w:ind w:left="720"/>
    </w:pPr>
    <w:rPr>
      <w:lang w:val="en-GB" w:eastAsia="en-US"/>
    </w:rPr>
  </w:style>
  <w:style w:type="character" w:styleId="CommentReference">
    <w:name w:val="annotation reference"/>
    <w:basedOn w:val="DefaultParagraphFont"/>
    <w:uiPriority w:val="99"/>
    <w:semiHidden/>
    <w:rsid w:val="0044441D"/>
    <w:rPr>
      <w:rFonts w:cs="Times New Roman"/>
      <w:sz w:val="16"/>
      <w:szCs w:val="16"/>
    </w:rPr>
  </w:style>
  <w:style w:type="paragraph" w:styleId="CommentText">
    <w:name w:val="annotation text"/>
    <w:basedOn w:val="Normal"/>
    <w:link w:val="CommentTextChar"/>
    <w:uiPriority w:val="99"/>
    <w:semiHidden/>
    <w:rsid w:val="0044441D"/>
    <w:rPr>
      <w:sz w:val="20"/>
      <w:szCs w:val="20"/>
    </w:rPr>
  </w:style>
  <w:style w:type="character" w:customStyle="1" w:styleId="CommentTextChar">
    <w:name w:val="Comment Text Char"/>
    <w:basedOn w:val="DefaultParagraphFont"/>
    <w:link w:val="CommentText"/>
    <w:uiPriority w:val="99"/>
    <w:semiHidden/>
    <w:locked/>
    <w:rsid w:val="002D57CF"/>
    <w:rPr>
      <w:rFonts w:cs="Times New Roman"/>
      <w:sz w:val="20"/>
      <w:szCs w:val="20"/>
      <w:lang w:val="fr-FR" w:eastAsia="zh-TW"/>
    </w:rPr>
  </w:style>
  <w:style w:type="paragraph" w:styleId="CommentSubject">
    <w:name w:val="annotation subject"/>
    <w:basedOn w:val="CommentText"/>
    <w:next w:val="CommentText"/>
    <w:link w:val="CommentSubjectChar"/>
    <w:uiPriority w:val="99"/>
    <w:semiHidden/>
    <w:rsid w:val="0044441D"/>
    <w:rPr>
      <w:b/>
      <w:bCs/>
    </w:rPr>
  </w:style>
  <w:style w:type="character" w:customStyle="1" w:styleId="CommentSubjectChar">
    <w:name w:val="Comment Subject Char"/>
    <w:basedOn w:val="CommentTextChar"/>
    <w:link w:val="CommentSubject"/>
    <w:uiPriority w:val="99"/>
    <w:semiHidden/>
    <w:locked/>
    <w:rsid w:val="002D57CF"/>
    <w:rPr>
      <w:rFonts w:cs="Times New Roman"/>
      <w:b/>
      <w:bCs/>
      <w:sz w:val="20"/>
      <w:szCs w:val="20"/>
      <w:lang w:val="fr-FR"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66"/>
    <w:pPr>
      <w:spacing w:after="200" w:line="276" w:lineRule="auto"/>
    </w:pPr>
    <w:rPr>
      <w:lang w:val="fr-FR" w:eastAsia="zh-TW"/>
    </w:rPr>
  </w:style>
  <w:style w:type="paragraph" w:styleId="Heading1">
    <w:name w:val="heading 1"/>
    <w:basedOn w:val="Normal"/>
    <w:link w:val="Heading1Char"/>
    <w:uiPriority w:val="99"/>
    <w:qFormat/>
    <w:rsid w:val="002F1096"/>
    <w:pPr>
      <w:spacing w:before="100" w:beforeAutospacing="1" w:after="100" w:afterAutospacing="1" w:line="240" w:lineRule="auto"/>
      <w:outlineLvl w:val="0"/>
    </w:pPr>
    <w:rPr>
      <w:b/>
      <w:bCs/>
      <w:kern w:val="36"/>
      <w:sz w:val="48"/>
      <w:szCs w:val="48"/>
    </w:rPr>
  </w:style>
  <w:style w:type="paragraph" w:styleId="Heading2">
    <w:name w:val="heading 2"/>
    <w:basedOn w:val="Normal"/>
    <w:next w:val="Normal"/>
    <w:link w:val="Heading2Char"/>
    <w:uiPriority w:val="99"/>
    <w:qFormat/>
    <w:rsid w:val="004537C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2F1096"/>
    <w:pPr>
      <w:keepNext/>
      <w:keepLines/>
      <w:spacing w:before="200" w:after="0"/>
      <w:outlineLvl w:val="2"/>
    </w:pPr>
    <w:rPr>
      <w:rFonts w:ascii="Cambria" w:hAnsi="Cambria"/>
      <w:b/>
      <w:bCs/>
      <w:color w:val="4F81BD"/>
    </w:rPr>
  </w:style>
  <w:style w:type="paragraph" w:styleId="Heading4">
    <w:name w:val="heading 4"/>
    <w:basedOn w:val="Normal"/>
    <w:link w:val="Heading4Char"/>
    <w:uiPriority w:val="99"/>
    <w:qFormat/>
    <w:rsid w:val="002F1096"/>
    <w:pPr>
      <w:spacing w:before="100" w:beforeAutospacing="1" w:after="100" w:afterAutospacing="1" w:line="240" w:lineRule="auto"/>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109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4537C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F1096"/>
    <w:rPr>
      <w:rFonts w:ascii="Cambria" w:hAnsi="Cambria" w:cs="Times New Roman"/>
      <w:b/>
      <w:bCs/>
      <w:color w:val="4F81BD"/>
    </w:rPr>
  </w:style>
  <w:style w:type="character" w:customStyle="1" w:styleId="Heading4Char">
    <w:name w:val="Heading 4 Char"/>
    <w:basedOn w:val="DefaultParagraphFont"/>
    <w:link w:val="Heading4"/>
    <w:uiPriority w:val="99"/>
    <w:locked/>
    <w:rsid w:val="002F1096"/>
    <w:rPr>
      <w:rFonts w:ascii="Times New Roman" w:hAnsi="Times New Roman" w:cs="Times New Roman"/>
      <w:b/>
      <w:bCs/>
      <w:sz w:val="24"/>
      <w:szCs w:val="24"/>
    </w:rPr>
  </w:style>
  <w:style w:type="paragraph" w:styleId="BodyText">
    <w:name w:val="Body Text"/>
    <w:basedOn w:val="Normal"/>
    <w:link w:val="BodyTextChar"/>
    <w:uiPriority w:val="99"/>
    <w:rsid w:val="00970462"/>
    <w:pPr>
      <w:widowControl w:val="0"/>
      <w:suppressAutoHyphens/>
      <w:spacing w:after="120" w:line="240" w:lineRule="auto"/>
    </w:pPr>
    <w:rPr>
      <w:kern w:val="1"/>
      <w:sz w:val="24"/>
      <w:szCs w:val="24"/>
      <w:lang w:val="en-US"/>
    </w:rPr>
  </w:style>
  <w:style w:type="character" w:customStyle="1" w:styleId="BodyTextChar">
    <w:name w:val="Body Text Char"/>
    <w:basedOn w:val="DefaultParagraphFont"/>
    <w:link w:val="BodyText"/>
    <w:uiPriority w:val="99"/>
    <w:locked/>
    <w:rsid w:val="00970462"/>
    <w:rPr>
      <w:rFonts w:ascii="Times New Roman" w:hAnsi="Times New Roman" w:cs="Times New Roman"/>
      <w:kern w:val="1"/>
      <w:sz w:val="24"/>
      <w:szCs w:val="24"/>
      <w:lang w:val="en-US"/>
    </w:rPr>
  </w:style>
  <w:style w:type="paragraph" w:styleId="NormalWeb">
    <w:name w:val="Normal (Web)"/>
    <w:basedOn w:val="Normal"/>
    <w:uiPriority w:val="99"/>
    <w:semiHidden/>
    <w:rsid w:val="002F1096"/>
    <w:pPr>
      <w:spacing w:before="100" w:beforeAutospacing="1" w:after="100" w:afterAutospacing="1" w:line="240" w:lineRule="auto"/>
    </w:pPr>
    <w:rPr>
      <w:sz w:val="24"/>
      <w:szCs w:val="24"/>
    </w:rPr>
  </w:style>
  <w:style w:type="character" w:customStyle="1" w:styleId="apple-converted-space">
    <w:name w:val="apple-converted-space"/>
    <w:basedOn w:val="DefaultParagraphFont"/>
    <w:uiPriority w:val="99"/>
    <w:rsid w:val="002F1096"/>
    <w:rPr>
      <w:rFonts w:cs="Times New Roman"/>
    </w:rPr>
  </w:style>
  <w:style w:type="character" w:styleId="Strong">
    <w:name w:val="Strong"/>
    <w:basedOn w:val="DefaultParagraphFont"/>
    <w:uiPriority w:val="99"/>
    <w:qFormat/>
    <w:rsid w:val="002F1096"/>
    <w:rPr>
      <w:rFonts w:cs="Times New Roman"/>
      <w:b/>
      <w:bCs/>
    </w:rPr>
  </w:style>
  <w:style w:type="paragraph" w:styleId="BalloonText">
    <w:name w:val="Balloon Text"/>
    <w:basedOn w:val="Normal"/>
    <w:link w:val="BalloonTextChar"/>
    <w:uiPriority w:val="99"/>
    <w:semiHidden/>
    <w:rsid w:val="002F1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1096"/>
    <w:rPr>
      <w:rFonts w:ascii="Tahoma" w:hAnsi="Tahoma" w:cs="Tahoma"/>
      <w:sz w:val="16"/>
      <w:szCs w:val="16"/>
    </w:rPr>
  </w:style>
  <w:style w:type="paragraph" w:styleId="ListParagraph">
    <w:name w:val="List Paragraph"/>
    <w:basedOn w:val="Normal"/>
    <w:uiPriority w:val="99"/>
    <w:qFormat/>
    <w:rsid w:val="00D64FDB"/>
    <w:pPr>
      <w:ind w:left="720"/>
    </w:pPr>
    <w:rPr>
      <w:lang w:val="en-GB" w:eastAsia="en-US"/>
    </w:rPr>
  </w:style>
  <w:style w:type="character" w:styleId="CommentReference">
    <w:name w:val="annotation reference"/>
    <w:basedOn w:val="DefaultParagraphFont"/>
    <w:uiPriority w:val="99"/>
    <w:semiHidden/>
    <w:rsid w:val="0044441D"/>
    <w:rPr>
      <w:rFonts w:cs="Times New Roman"/>
      <w:sz w:val="16"/>
      <w:szCs w:val="16"/>
    </w:rPr>
  </w:style>
  <w:style w:type="paragraph" w:styleId="CommentText">
    <w:name w:val="annotation text"/>
    <w:basedOn w:val="Normal"/>
    <w:link w:val="CommentTextChar"/>
    <w:uiPriority w:val="99"/>
    <w:semiHidden/>
    <w:rsid w:val="0044441D"/>
    <w:rPr>
      <w:sz w:val="20"/>
      <w:szCs w:val="20"/>
    </w:rPr>
  </w:style>
  <w:style w:type="character" w:customStyle="1" w:styleId="CommentTextChar">
    <w:name w:val="Comment Text Char"/>
    <w:basedOn w:val="DefaultParagraphFont"/>
    <w:link w:val="CommentText"/>
    <w:uiPriority w:val="99"/>
    <w:semiHidden/>
    <w:locked/>
    <w:rsid w:val="002D57CF"/>
    <w:rPr>
      <w:rFonts w:cs="Times New Roman"/>
      <w:sz w:val="20"/>
      <w:szCs w:val="20"/>
      <w:lang w:val="fr-FR" w:eastAsia="zh-TW"/>
    </w:rPr>
  </w:style>
  <w:style w:type="paragraph" w:styleId="CommentSubject">
    <w:name w:val="annotation subject"/>
    <w:basedOn w:val="CommentText"/>
    <w:next w:val="CommentText"/>
    <w:link w:val="CommentSubjectChar"/>
    <w:uiPriority w:val="99"/>
    <w:semiHidden/>
    <w:rsid w:val="0044441D"/>
    <w:rPr>
      <w:b/>
      <w:bCs/>
    </w:rPr>
  </w:style>
  <w:style w:type="character" w:customStyle="1" w:styleId="CommentSubjectChar">
    <w:name w:val="Comment Subject Char"/>
    <w:basedOn w:val="CommentTextChar"/>
    <w:link w:val="CommentSubject"/>
    <w:uiPriority w:val="99"/>
    <w:semiHidden/>
    <w:locked/>
    <w:rsid w:val="002D57CF"/>
    <w:rPr>
      <w:rFonts w:cs="Times New Roman"/>
      <w:b/>
      <w:bCs/>
      <w:sz w:val="20"/>
      <w:szCs w:val="20"/>
      <w:lang w:val="fr-FR"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751576">
      <w:marLeft w:val="0"/>
      <w:marRight w:val="0"/>
      <w:marTop w:val="0"/>
      <w:marBottom w:val="0"/>
      <w:divBdr>
        <w:top w:val="none" w:sz="0" w:space="0" w:color="auto"/>
        <w:left w:val="none" w:sz="0" w:space="0" w:color="auto"/>
        <w:bottom w:val="none" w:sz="0" w:space="0" w:color="auto"/>
        <w:right w:val="none" w:sz="0" w:space="0" w:color="auto"/>
      </w:divBdr>
      <w:divsChild>
        <w:div w:id="490751581">
          <w:marLeft w:val="0"/>
          <w:marRight w:val="0"/>
          <w:marTop w:val="0"/>
          <w:marBottom w:val="0"/>
          <w:divBdr>
            <w:top w:val="none" w:sz="0" w:space="0" w:color="auto"/>
            <w:left w:val="none" w:sz="0" w:space="0" w:color="auto"/>
            <w:bottom w:val="none" w:sz="0" w:space="0" w:color="auto"/>
            <w:right w:val="none" w:sz="0" w:space="0" w:color="auto"/>
          </w:divBdr>
          <w:divsChild>
            <w:div w:id="4907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577">
      <w:marLeft w:val="0"/>
      <w:marRight w:val="0"/>
      <w:marTop w:val="0"/>
      <w:marBottom w:val="0"/>
      <w:divBdr>
        <w:top w:val="none" w:sz="0" w:space="0" w:color="auto"/>
        <w:left w:val="none" w:sz="0" w:space="0" w:color="auto"/>
        <w:bottom w:val="none" w:sz="0" w:space="0" w:color="auto"/>
        <w:right w:val="none" w:sz="0" w:space="0" w:color="auto"/>
      </w:divBdr>
    </w:div>
    <w:div w:id="490751578">
      <w:marLeft w:val="0"/>
      <w:marRight w:val="0"/>
      <w:marTop w:val="0"/>
      <w:marBottom w:val="0"/>
      <w:divBdr>
        <w:top w:val="none" w:sz="0" w:space="0" w:color="auto"/>
        <w:left w:val="none" w:sz="0" w:space="0" w:color="auto"/>
        <w:bottom w:val="none" w:sz="0" w:space="0" w:color="auto"/>
        <w:right w:val="none" w:sz="0" w:space="0" w:color="auto"/>
      </w:divBdr>
    </w:div>
    <w:div w:id="490751579">
      <w:marLeft w:val="0"/>
      <w:marRight w:val="0"/>
      <w:marTop w:val="0"/>
      <w:marBottom w:val="0"/>
      <w:divBdr>
        <w:top w:val="none" w:sz="0" w:space="0" w:color="auto"/>
        <w:left w:val="none" w:sz="0" w:space="0" w:color="auto"/>
        <w:bottom w:val="none" w:sz="0" w:space="0" w:color="auto"/>
        <w:right w:val="none" w:sz="0" w:space="0" w:color="auto"/>
      </w:divBdr>
    </w:div>
    <w:div w:id="490751580">
      <w:marLeft w:val="0"/>
      <w:marRight w:val="0"/>
      <w:marTop w:val="0"/>
      <w:marBottom w:val="0"/>
      <w:divBdr>
        <w:top w:val="none" w:sz="0" w:space="0" w:color="auto"/>
        <w:left w:val="none" w:sz="0" w:space="0" w:color="auto"/>
        <w:bottom w:val="none" w:sz="0" w:space="0" w:color="auto"/>
        <w:right w:val="none" w:sz="0" w:space="0" w:color="auto"/>
      </w:divBdr>
    </w:div>
    <w:div w:id="490751583">
      <w:marLeft w:val="0"/>
      <w:marRight w:val="0"/>
      <w:marTop w:val="0"/>
      <w:marBottom w:val="0"/>
      <w:divBdr>
        <w:top w:val="none" w:sz="0" w:space="0" w:color="auto"/>
        <w:left w:val="none" w:sz="0" w:space="0" w:color="auto"/>
        <w:bottom w:val="none" w:sz="0" w:space="0" w:color="auto"/>
        <w:right w:val="none" w:sz="0" w:space="0" w:color="auto"/>
      </w:divBdr>
    </w:div>
    <w:div w:id="490751584">
      <w:marLeft w:val="0"/>
      <w:marRight w:val="0"/>
      <w:marTop w:val="0"/>
      <w:marBottom w:val="0"/>
      <w:divBdr>
        <w:top w:val="none" w:sz="0" w:space="0" w:color="auto"/>
        <w:left w:val="none" w:sz="0" w:space="0" w:color="auto"/>
        <w:bottom w:val="none" w:sz="0" w:space="0" w:color="auto"/>
        <w:right w:val="none" w:sz="0" w:space="0" w:color="auto"/>
      </w:divBdr>
    </w:div>
    <w:div w:id="490751585">
      <w:marLeft w:val="0"/>
      <w:marRight w:val="0"/>
      <w:marTop w:val="0"/>
      <w:marBottom w:val="0"/>
      <w:divBdr>
        <w:top w:val="none" w:sz="0" w:space="0" w:color="auto"/>
        <w:left w:val="none" w:sz="0" w:space="0" w:color="auto"/>
        <w:bottom w:val="none" w:sz="0" w:space="0" w:color="auto"/>
        <w:right w:val="none" w:sz="0" w:space="0" w:color="auto"/>
      </w:divBdr>
    </w:div>
    <w:div w:id="490751586">
      <w:marLeft w:val="0"/>
      <w:marRight w:val="0"/>
      <w:marTop w:val="0"/>
      <w:marBottom w:val="0"/>
      <w:divBdr>
        <w:top w:val="none" w:sz="0" w:space="0" w:color="auto"/>
        <w:left w:val="none" w:sz="0" w:space="0" w:color="auto"/>
        <w:bottom w:val="none" w:sz="0" w:space="0" w:color="auto"/>
        <w:right w:val="none" w:sz="0" w:space="0" w:color="auto"/>
      </w:divBdr>
      <w:divsChild>
        <w:div w:id="490751587">
          <w:marLeft w:val="0"/>
          <w:marRight w:val="0"/>
          <w:marTop w:val="0"/>
          <w:marBottom w:val="0"/>
          <w:divBdr>
            <w:top w:val="none" w:sz="0" w:space="0" w:color="auto"/>
            <w:left w:val="none" w:sz="0" w:space="0" w:color="auto"/>
            <w:bottom w:val="none" w:sz="0" w:space="0" w:color="auto"/>
            <w:right w:val="none" w:sz="0" w:space="0" w:color="auto"/>
          </w:divBdr>
          <w:divsChild>
            <w:div w:id="4907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E7AE8-D847-4DAD-BA45-648D546D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Installing Piping Systems in Tunnels</vt:lpstr>
    </vt:vector>
  </TitlesOfParts>
  <Company>Tunnel Builder Limited</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Installing Piping Systems in Tunnels</dc:title>
  <dc:creator>Liz</dc:creator>
  <cp:lastModifiedBy>Tunnelbuilder Ltd</cp:lastModifiedBy>
  <cp:revision>2</cp:revision>
  <cp:lastPrinted>2013-02-05T20:09:00Z</cp:lastPrinted>
  <dcterms:created xsi:type="dcterms:W3CDTF">2013-11-20T12:02:00Z</dcterms:created>
  <dcterms:modified xsi:type="dcterms:W3CDTF">2013-11-20T12:02:00Z</dcterms:modified>
</cp:coreProperties>
</file>